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B1A074" w14:textId="0B9F1689" w:rsidR="005A1D6C" w:rsidRPr="005A1D6C" w:rsidRDefault="005A1D6C" w:rsidP="00D43D7B">
      <w:pPr>
        <w:jc w:val="center"/>
        <w:rPr>
          <w:b/>
          <w:bCs/>
        </w:rPr>
      </w:pPr>
      <w:r w:rsidRPr="005A1D6C">
        <w:rPr>
          <w:b/>
          <w:bCs/>
        </w:rPr>
        <w:t>Health, Safety, and Emergency Procedures</w:t>
      </w:r>
    </w:p>
    <w:p w14:paraId="6F97AA93" w14:textId="08B49F2E" w:rsidR="007A3957" w:rsidRPr="007A3957" w:rsidRDefault="005A1D6C" w:rsidP="00474CFD">
      <w:pPr>
        <w:jc w:val="center"/>
      </w:pPr>
      <w:r w:rsidRPr="005A1D6C">
        <w:rPr>
          <w:i/>
          <w:iCs/>
        </w:rPr>
        <w:t>Big Sandy Area Community Action Program</w:t>
      </w:r>
      <w:r w:rsidR="00BA10EB">
        <w:pict w14:anchorId="44553276">
          <v:rect id="_x0000_i1025" style="width:0;height:1.5pt" o:hralign="center" o:hrstd="t" o:hr="t" fillcolor="#a0a0a0" stroked="f"/>
        </w:pict>
      </w:r>
    </w:p>
    <w:p w14:paraId="1372C5A1" w14:textId="77777777" w:rsidR="007A3957" w:rsidRDefault="007A3957" w:rsidP="007A3957">
      <w:pPr>
        <w:rPr>
          <w:b/>
          <w:bCs/>
        </w:rPr>
      </w:pPr>
      <w:r w:rsidRPr="005A1D6C">
        <w:rPr>
          <w:rFonts w:ascii="Segoe UI Emoji" w:hAnsi="Segoe UI Emoji" w:cs="Segoe UI Emoji"/>
          <w:b/>
          <w:bCs/>
        </w:rPr>
        <w:t>✅</w:t>
      </w:r>
      <w:r w:rsidRPr="005A1D6C">
        <w:rPr>
          <w:b/>
          <w:bCs/>
        </w:rPr>
        <w:t xml:space="preserve"> Enrollment &amp; Health History</w:t>
      </w:r>
    </w:p>
    <w:p w14:paraId="6DBC6382" w14:textId="5BE74DFF" w:rsidR="007A3957" w:rsidRDefault="007A3957" w:rsidP="007A3957">
      <w:pPr>
        <w:rPr>
          <w:b/>
          <w:bCs/>
        </w:rPr>
      </w:pPr>
      <w:r w:rsidRPr="00EB7B0B">
        <w:rPr>
          <w:b/>
          <w:bCs/>
        </w:rPr>
        <w:t>Intake and Health Documentation Procedures</w:t>
      </w:r>
    </w:p>
    <w:p w14:paraId="67307816" w14:textId="77777777" w:rsidR="00AC39F4" w:rsidRPr="005A1D6C" w:rsidRDefault="00AC39F4" w:rsidP="00AC39F4">
      <w:pPr>
        <w:numPr>
          <w:ilvl w:val="0"/>
          <w:numId w:val="13"/>
        </w:numPr>
      </w:pPr>
      <w:r w:rsidRPr="005A1D6C">
        <w:t xml:space="preserve">Before a child starts, </w:t>
      </w:r>
      <w:proofErr w:type="gramStart"/>
      <w:r w:rsidRPr="005A1D6C">
        <w:t xml:space="preserve">enter </w:t>
      </w:r>
      <w:proofErr w:type="gramEnd"/>
      <w:r w:rsidRPr="005A1D6C">
        <w:t>their:</w:t>
      </w:r>
    </w:p>
    <w:p w14:paraId="497BD788" w14:textId="77777777" w:rsidR="00AC39F4" w:rsidRPr="005A1D6C" w:rsidRDefault="00AC39F4" w:rsidP="00AC39F4">
      <w:pPr>
        <w:numPr>
          <w:ilvl w:val="1"/>
          <w:numId w:val="13"/>
        </w:numPr>
      </w:pPr>
      <w:r w:rsidRPr="005A1D6C">
        <w:t>Health History</w:t>
      </w:r>
    </w:p>
    <w:p w14:paraId="2F0859B1" w14:textId="77777777" w:rsidR="00AC39F4" w:rsidRPr="005A1D6C" w:rsidRDefault="00AC39F4" w:rsidP="00AC39F4">
      <w:pPr>
        <w:numPr>
          <w:ilvl w:val="1"/>
          <w:numId w:val="13"/>
        </w:numPr>
      </w:pPr>
      <w:r w:rsidRPr="005A1D6C">
        <w:t>Preventive Health Questionnaire</w:t>
      </w:r>
    </w:p>
    <w:p w14:paraId="665B8C3B" w14:textId="62AD6285" w:rsidR="00AC39F4" w:rsidRPr="005A1D6C" w:rsidRDefault="00AC39F4" w:rsidP="00AC39F4">
      <w:pPr>
        <w:numPr>
          <w:ilvl w:val="0"/>
          <w:numId w:val="13"/>
        </w:numPr>
      </w:pPr>
      <w:r w:rsidRPr="005A1D6C">
        <w:t xml:space="preserve">If a child </w:t>
      </w:r>
      <w:r w:rsidRPr="005A1D6C">
        <w:rPr>
          <w:b/>
          <w:bCs/>
        </w:rPr>
        <w:t>doesn’t have a medical/dental home or insurance</w:t>
      </w:r>
      <w:r w:rsidRPr="005A1D6C">
        <w:t>,</w:t>
      </w:r>
      <w:r w:rsidR="0021060D">
        <w:t xml:space="preserve"> within 30 calendar days</w:t>
      </w:r>
      <w:r w:rsidRPr="005A1D6C">
        <w:t xml:space="preserve"> </w:t>
      </w:r>
      <w:r w:rsidR="0021060D">
        <w:t xml:space="preserve">of the enrollment date </w:t>
      </w:r>
      <w:r w:rsidRPr="005A1D6C">
        <w:t>the Family Advocate should:</w:t>
      </w:r>
    </w:p>
    <w:p w14:paraId="611FA3F9" w14:textId="77777777" w:rsidR="00AC39F4" w:rsidRPr="005A1D6C" w:rsidRDefault="00AC39F4" w:rsidP="00AC39F4">
      <w:pPr>
        <w:numPr>
          <w:ilvl w:val="1"/>
          <w:numId w:val="13"/>
        </w:numPr>
      </w:pPr>
      <w:r w:rsidRPr="005A1D6C">
        <w:t>Help the family connect to resources</w:t>
      </w:r>
    </w:p>
    <w:p w14:paraId="361F3B3E" w14:textId="75C05E0F" w:rsidR="00AC39F4" w:rsidRPr="00AC39F4" w:rsidRDefault="00AC39F4" w:rsidP="007A3957">
      <w:pPr>
        <w:numPr>
          <w:ilvl w:val="1"/>
          <w:numId w:val="13"/>
        </w:numPr>
      </w:pPr>
      <w:r w:rsidRPr="005A1D6C">
        <w:t>Document all steps taken in COPA</w:t>
      </w:r>
    </w:p>
    <w:p w14:paraId="6060F7FC" w14:textId="6EF6D743" w:rsidR="007A3957" w:rsidRPr="00EB7B0B" w:rsidRDefault="00AC39F4" w:rsidP="007A3957">
      <w:r>
        <w:t>Any</w:t>
      </w:r>
      <w:r w:rsidR="007A3957" w:rsidRPr="00EB7B0B">
        <w:t xml:space="preserve"> paperwork such as the Health History and Preventive Health Questionnaire must be fully entered into COPA before the child’s official enrollment date. </w:t>
      </w:r>
      <w:r w:rsidR="007A3957" w:rsidRPr="00917AA6">
        <w:t>This is required even if the child will attend only one day.</w:t>
      </w:r>
      <w:r w:rsidR="00AB7F00">
        <w:t xml:space="preserve"> E</w:t>
      </w:r>
      <w:r w:rsidR="00AB7F00" w:rsidRPr="00EB7B0B">
        <w:t xml:space="preserve">nsure that the hard copy of the Health History form matches the information </w:t>
      </w:r>
      <w:proofErr w:type="gramStart"/>
      <w:r w:rsidR="00AB7F00" w:rsidRPr="00EB7B0B">
        <w:t xml:space="preserve">entered </w:t>
      </w:r>
      <w:r w:rsidR="00AB7F00">
        <w:t>into</w:t>
      </w:r>
      <w:proofErr w:type="gramEnd"/>
      <w:r w:rsidR="00AB7F00">
        <w:t xml:space="preserve"> </w:t>
      </w:r>
      <w:r w:rsidR="00AB7F00" w:rsidRPr="00EB7B0B">
        <w:t>COPA.</w:t>
      </w:r>
    </w:p>
    <w:p w14:paraId="08CB8BED" w14:textId="7813C03D" w:rsidR="007A3957" w:rsidRPr="00EB7B0B" w:rsidRDefault="007A3957" w:rsidP="007A3957">
      <w:r w:rsidRPr="00EB7B0B">
        <w:t xml:space="preserve">If a family indicates they receive care at the Health Department, ask specifically if a licensed health care professional (such as a doctor, physician assistant, or nurse practitioner) is available there for illness treatment when needed. </w:t>
      </w:r>
      <w:r w:rsidR="00AC39F4">
        <w:t xml:space="preserve">The </w:t>
      </w:r>
      <w:r w:rsidRPr="00EB7B0B">
        <w:t>Health Department does not qualify as a medical home unless these services are provided.</w:t>
      </w:r>
    </w:p>
    <w:p w14:paraId="70AFE7A9" w14:textId="77777777" w:rsidR="00AB7F00" w:rsidRDefault="007A3957" w:rsidP="00104566">
      <w:r w:rsidRPr="00EB7B0B">
        <w:t xml:space="preserve">When a child provides a dental exam or physical exam with a doctor’s name listed, document in the family case notes that you have confirmed with the family that they do have a dental or medical home. </w:t>
      </w:r>
    </w:p>
    <w:p w14:paraId="269C1101" w14:textId="77777777" w:rsidR="007E5523" w:rsidRPr="00EB7B0B" w:rsidRDefault="007E5523" w:rsidP="007E5523">
      <w:r w:rsidRPr="00EB7B0B">
        <w:rPr>
          <w:b/>
          <w:bCs/>
        </w:rPr>
        <w:t>Please note:</w:t>
      </w:r>
      <w:r w:rsidRPr="00EB7B0B">
        <w:t xml:space="preserve"> The attached example of a </w:t>
      </w:r>
      <w:r w:rsidRPr="00EB7B0B">
        <w:rPr>
          <w:b/>
          <w:bCs/>
        </w:rPr>
        <w:t>Medical Record</w:t>
      </w:r>
      <w:r w:rsidRPr="00EB7B0B">
        <w:t xml:space="preserve"> is highlighted to show important fields that must be fully completed and accurately answered in COPA. It is crucial to have the child’s information, and all required questions thoroughly completed to maintain compliance with </w:t>
      </w:r>
      <w:proofErr w:type="gramStart"/>
      <w:r w:rsidRPr="00EB7B0B">
        <w:t>program</w:t>
      </w:r>
      <w:proofErr w:type="gramEnd"/>
      <w:r w:rsidRPr="00EB7B0B">
        <w:t xml:space="preserve"> standards.</w:t>
      </w:r>
    </w:p>
    <w:p w14:paraId="641EB3AC" w14:textId="64D3A634" w:rsidR="007E5523" w:rsidRDefault="007E5523" w:rsidP="00104566"/>
    <w:p w14:paraId="040FD568" w14:textId="77777777" w:rsidR="00A56E09" w:rsidRDefault="00A56E09" w:rsidP="00104566"/>
    <w:p w14:paraId="74A8A336" w14:textId="77777777" w:rsidR="00A56E09" w:rsidRDefault="00A56E09" w:rsidP="00104566"/>
    <w:p w14:paraId="49159F00" w14:textId="77777777" w:rsidR="00A56E09" w:rsidRDefault="00A56E09" w:rsidP="00104566"/>
    <w:p w14:paraId="5233C137" w14:textId="77777777" w:rsidR="00A56E09" w:rsidRDefault="00A56E09" w:rsidP="00104566"/>
    <w:p w14:paraId="51D8140A" w14:textId="77777777" w:rsidR="00A56E09" w:rsidRDefault="00A56E09" w:rsidP="00104566"/>
    <w:p w14:paraId="462D9A2C" w14:textId="77777777" w:rsidR="00A56E09" w:rsidRDefault="00A56E09" w:rsidP="00104566"/>
    <w:p w14:paraId="7E34CAD0" w14:textId="77777777" w:rsidR="00A56E09" w:rsidRDefault="00A56E09" w:rsidP="00104566"/>
    <w:p w14:paraId="4E889165" w14:textId="77777777" w:rsidR="00A56E09" w:rsidRDefault="00A56E09" w:rsidP="00104566"/>
    <w:p w14:paraId="49B518A7" w14:textId="77777777" w:rsidR="00A56E09" w:rsidRDefault="00A56E09" w:rsidP="00104566"/>
    <w:p w14:paraId="1060EC88" w14:textId="77777777" w:rsidR="00A56E09" w:rsidRDefault="00A56E09" w:rsidP="00104566"/>
    <w:p w14:paraId="5F604A2D" w14:textId="77777777" w:rsidR="00A56E09" w:rsidRDefault="00A56E09" w:rsidP="00104566"/>
    <w:p w14:paraId="094911C0" w14:textId="77777777" w:rsidR="00A56E09" w:rsidRDefault="00A56E09" w:rsidP="00104566"/>
    <w:p w14:paraId="0D2743D0" w14:textId="77777777" w:rsidR="00A56E09" w:rsidRDefault="00A56E09" w:rsidP="00104566"/>
    <w:p w14:paraId="4BCD1F02" w14:textId="77777777" w:rsidR="00A56E09" w:rsidRDefault="00A56E09" w:rsidP="00104566"/>
    <w:p w14:paraId="7A189357" w14:textId="77777777" w:rsidR="00A56E09" w:rsidRDefault="00A56E09" w:rsidP="00104566"/>
    <w:p w14:paraId="002B428E" w14:textId="77777777" w:rsidR="00A56E09" w:rsidRDefault="00A56E09" w:rsidP="00104566"/>
    <w:p w14:paraId="4E94386E" w14:textId="77777777" w:rsidR="00A56E09" w:rsidRDefault="00A56E09" w:rsidP="00104566"/>
    <w:p w14:paraId="20E185B7" w14:textId="77777777" w:rsidR="00410FEC" w:rsidRDefault="00410FEC" w:rsidP="00104566"/>
    <w:p w14:paraId="793F518F" w14:textId="77777777" w:rsidR="00410FEC" w:rsidRDefault="00410FEC" w:rsidP="00104566"/>
    <w:p w14:paraId="3690520D" w14:textId="77777777" w:rsidR="00A56E09" w:rsidRDefault="00A56E09" w:rsidP="00104566"/>
    <w:p w14:paraId="323AB448" w14:textId="77777777" w:rsidR="00A56E09" w:rsidRDefault="00A56E09" w:rsidP="00104566"/>
    <w:p w14:paraId="053932DE" w14:textId="77777777" w:rsidR="00A56E09" w:rsidRDefault="00A56E09" w:rsidP="00104566"/>
    <w:p w14:paraId="708C2A1A" w14:textId="77777777" w:rsidR="00A56E09" w:rsidRDefault="00A56E09" w:rsidP="00104566"/>
    <w:p w14:paraId="2183DAFC" w14:textId="77777777" w:rsidR="00A56E09" w:rsidRDefault="00A56E09" w:rsidP="00104566"/>
    <w:p w14:paraId="4B1D1EFA" w14:textId="77777777" w:rsidR="00A56E09" w:rsidRDefault="00A56E09" w:rsidP="00104566"/>
    <w:p w14:paraId="504F978E" w14:textId="77777777" w:rsidR="00A56E09" w:rsidRDefault="00A56E09" w:rsidP="00104566"/>
    <w:p w14:paraId="03D736F3" w14:textId="77777777" w:rsidR="00A56E09" w:rsidRDefault="00A56E09" w:rsidP="00104566"/>
    <w:p w14:paraId="79CFEE22" w14:textId="77777777" w:rsidR="00A56E09" w:rsidRDefault="00A56E09" w:rsidP="00104566"/>
    <w:p w14:paraId="73BBBD95" w14:textId="0C674432" w:rsidR="00104566" w:rsidRPr="00104566" w:rsidRDefault="00104566" w:rsidP="00104566">
      <w:r w:rsidRPr="00104566">
        <w:rPr>
          <w:rFonts w:ascii="Segoe UI Emoji" w:hAnsi="Segoe UI Emoji" w:cs="Segoe UI Emoji"/>
        </w:rPr>
        <w:lastRenderedPageBreak/>
        <w:t>✅</w:t>
      </w:r>
      <w:r w:rsidRPr="00104566">
        <w:t xml:space="preserve"> </w:t>
      </w:r>
      <w:r w:rsidRPr="00AA761F">
        <w:rPr>
          <w:b/>
          <w:bCs/>
        </w:rPr>
        <w:t>Kentucky EPSDT Monitoring</w:t>
      </w:r>
    </w:p>
    <w:p w14:paraId="046502F4" w14:textId="77777777" w:rsidR="00104566" w:rsidRPr="00104566" w:rsidRDefault="00104566" w:rsidP="003F4F8E">
      <w:pPr>
        <w:jc w:val="both"/>
      </w:pPr>
      <w:r w:rsidRPr="00104566">
        <w:t>Head Start Performance Standard 45 CFR §1302.42(b)(1)(</w:t>
      </w:r>
      <w:proofErr w:type="spellStart"/>
      <w:r w:rsidRPr="00104566">
        <w:t>i</w:t>
      </w:r>
      <w:proofErr w:type="spellEnd"/>
      <w:r w:rsidRPr="00104566">
        <w:t xml:space="preserve">) requires programs to determine whether each enrolled child is </w:t>
      </w:r>
      <w:proofErr w:type="gramStart"/>
      <w:r w:rsidRPr="00104566">
        <w:t>up-to-date</w:t>
      </w:r>
      <w:proofErr w:type="gramEnd"/>
      <w:r w:rsidRPr="00104566">
        <w:t xml:space="preserve"> on a schedule of age-appropriate preventive and primary health care based on the state's Early and Periodic Screening, Diagnostic, and Treatment (EPSDT) schedule.</w:t>
      </w:r>
    </w:p>
    <w:p w14:paraId="322F0E01" w14:textId="77777777" w:rsidR="00104566" w:rsidRPr="00F62459" w:rsidRDefault="00104566" w:rsidP="003F4F8E">
      <w:pPr>
        <w:rPr>
          <w:b/>
          <w:bCs/>
        </w:rPr>
      </w:pPr>
      <w:r w:rsidRPr="00F62459">
        <w:rPr>
          <w:b/>
          <w:bCs/>
        </w:rPr>
        <w:t>What Family Advocates Need to Know:</w:t>
      </w:r>
    </w:p>
    <w:p w14:paraId="29ED7109" w14:textId="245D9B96" w:rsidR="00104566" w:rsidRDefault="00104566" w:rsidP="00F62459">
      <w:pPr>
        <w:ind w:left="1440"/>
      </w:pPr>
      <w:r w:rsidRPr="00104566">
        <w:t>• Health requirements and EPSDT are not always the same thing.</w:t>
      </w:r>
      <w:r w:rsidRPr="00104566">
        <w:br/>
        <w:t xml:space="preserve">• Family Advocates should work </w:t>
      </w:r>
      <w:r w:rsidR="007D07B0">
        <w:t xml:space="preserve"> to </w:t>
      </w:r>
      <w:r w:rsidRPr="00104566">
        <w:t xml:space="preserve">obtain documentation supporting the provider's determination of the child's </w:t>
      </w:r>
      <w:r w:rsidR="00BB340A">
        <w:t>EPSDT</w:t>
      </w:r>
      <w:r w:rsidRPr="00104566">
        <w:t xml:space="preserve"> status.</w:t>
      </w:r>
      <w:r w:rsidRPr="00104566">
        <w:br/>
        <w:t>• Family Advocates are not responsible for making medical decisions or determining which screenings or tests should have been ordered.</w:t>
      </w:r>
      <w:r w:rsidRPr="00104566">
        <w:br/>
        <w:t>• The program must monitor preventive health care throughout the child's enrollment, not just during the initial enrollment period.</w:t>
      </w:r>
      <w:r w:rsidRPr="00104566">
        <w:br/>
        <w:t>• Any follow-up efforts, provider contacts, and updates should be documented in COPA case notes.</w:t>
      </w:r>
    </w:p>
    <w:p w14:paraId="34A983BB" w14:textId="0E72B057" w:rsidR="00A64C69" w:rsidRDefault="00A64C69" w:rsidP="00A64C69">
      <w:r w:rsidRPr="00A64C69">
        <w:rPr>
          <w:rFonts w:ascii="Segoe UI Emoji" w:hAnsi="Segoe UI Emoji" w:cs="Segoe UI Emoji"/>
        </w:rPr>
        <w:t>✅</w:t>
      </w:r>
      <w:r w:rsidRPr="00A64C69">
        <w:t xml:space="preserve"> </w:t>
      </w:r>
      <w:r w:rsidRPr="00EC051A">
        <w:rPr>
          <w:b/>
          <w:bCs/>
        </w:rPr>
        <w:t>Physicals</w:t>
      </w:r>
      <w:r w:rsidR="00EC051A">
        <w:t xml:space="preserve"> (Well-Child Checks)</w:t>
      </w:r>
    </w:p>
    <w:p w14:paraId="1A70C4EC" w14:textId="31B877DF" w:rsidR="00EC051A" w:rsidRDefault="00EC051A" w:rsidP="00A64C69">
      <w:r w:rsidRPr="00307990">
        <w:t xml:space="preserve">To </w:t>
      </w:r>
      <w:r w:rsidR="004B1BE9" w:rsidRPr="00307990">
        <w:t>en</w:t>
      </w:r>
      <w:r w:rsidRPr="00307990">
        <w:t xml:space="preserve">sure EPSDT compliance, we require a well-child check for each of our students.  </w:t>
      </w:r>
      <w:r w:rsidR="00955B09" w:rsidRPr="00307990">
        <w:t xml:space="preserve">When we send our students for their </w:t>
      </w:r>
      <w:r w:rsidR="00307990" w:rsidRPr="00307990">
        <w:t>physical</w:t>
      </w:r>
      <w:r w:rsidR="00955B09" w:rsidRPr="00307990">
        <w:t xml:space="preserve">, </w:t>
      </w:r>
      <w:r w:rsidR="002776B9" w:rsidRPr="00307990">
        <w:t xml:space="preserve">they </w:t>
      </w:r>
      <w:r w:rsidR="00307990">
        <w:t>should be</w:t>
      </w:r>
      <w:r w:rsidR="002776B9" w:rsidRPr="00307990">
        <w:t xml:space="preserve"> receiving a </w:t>
      </w:r>
      <w:r w:rsidR="002776B9" w:rsidRPr="00307990">
        <w:rPr>
          <w:b/>
          <w:bCs/>
        </w:rPr>
        <w:t>well-child exam</w:t>
      </w:r>
      <w:r w:rsidR="002776B9" w:rsidRPr="00307990">
        <w:t>.</w:t>
      </w:r>
      <w:r w:rsidRPr="00307990">
        <w:t xml:space="preserve"> </w:t>
      </w:r>
      <w:r w:rsidR="002776B9" w:rsidRPr="00307990">
        <w:t>This is a comprehensive yearly exam</w:t>
      </w:r>
      <w:r w:rsidR="002319C5" w:rsidRPr="00307990">
        <w:t xml:space="preserve"> </w:t>
      </w:r>
      <w:r w:rsidR="00880BBD" w:rsidRPr="00307990">
        <w:t xml:space="preserve">that is more thorough than a sports physical would be, and it is what we are supposed to be providing for our students. </w:t>
      </w:r>
    </w:p>
    <w:p w14:paraId="33AB9FC3" w14:textId="58000AE6" w:rsidR="00966102" w:rsidRDefault="00966102" w:rsidP="00A64C69">
      <w:r>
        <w:t>When you are asked on COPA if the child has received a well-child check</w:t>
      </w:r>
      <w:r w:rsidR="00BC2B0A">
        <w:t xml:space="preserve">, if they have received </w:t>
      </w:r>
      <w:r w:rsidR="008C3A6D">
        <w:t>a fully completed physical the answer should be yes.</w:t>
      </w:r>
    </w:p>
    <w:p w14:paraId="1D88F42B" w14:textId="54E41B32" w:rsidR="00B7779D" w:rsidRDefault="00B7779D" w:rsidP="00A64C69">
      <w:r w:rsidRPr="00B7779D">
        <w:drawing>
          <wp:inline distT="0" distB="0" distL="0" distR="0" wp14:anchorId="4DF43B45" wp14:editId="15741371">
            <wp:extent cx="5943600" cy="1659890"/>
            <wp:effectExtent l="0" t="0" r="0" b="0"/>
            <wp:docPr id="137159876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1598769" name=""/>
                    <pic:cNvPicPr/>
                  </pic:nvPicPr>
                  <pic:blipFill>
                    <a:blip r:embed="rId5"/>
                    <a:stretch>
                      <a:fillRect/>
                    </a:stretch>
                  </pic:blipFill>
                  <pic:spPr>
                    <a:xfrm>
                      <a:off x="0" y="0"/>
                      <a:ext cx="5943600" cy="1659890"/>
                    </a:xfrm>
                    <a:prstGeom prst="rect">
                      <a:avLst/>
                    </a:prstGeom>
                  </pic:spPr>
                </pic:pic>
              </a:graphicData>
            </a:graphic>
          </wp:inline>
        </w:drawing>
      </w:r>
    </w:p>
    <w:p w14:paraId="2D9D9B4B" w14:textId="6DB32AC8" w:rsidR="00DF42DB" w:rsidRPr="00307990" w:rsidRDefault="00DF42DB" w:rsidP="00A64C69">
      <w:r>
        <w:t xml:space="preserve">The physical form should be filled out in </w:t>
      </w:r>
      <w:proofErr w:type="gramStart"/>
      <w:r>
        <w:t>it’s</w:t>
      </w:r>
      <w:proofErr w:type="gramEnd"/>
      <w:r>
        <w:t xml:space="preserve"> entirety, </w:t>
      </w:r>
      <w:r w:rsidR="003F4F8E">
        <w:t>and there should not be missing sections.</w:t>
      </w:r>
    </w:p>
    <w:p w14:paraId="637C8FA7" w14:textId="77777777" w:rsidR="007A3957" w:rsidRPr="005A1D6C" w:rsidRDefault="007A3957" w:rsidP="007A3957">
      <w:pPr>
        <w:rPr>
          <w:b/>
          <w:bCs/>
        </w:rPr>
      </w:pPr>
      <w:r w:rsidRPr="005A1D6C">
        <w:rPr>
          <w:rFonts w:ascii="Segoe UI Emoji" w:hAnsi="Segoe UI Emoji" w:cs="Segoe UI Emoji"/>
          <w:b/>
          <w:bCs/>
        </w:rPr>
        <w:t>✅</w:t>
      </w:r>
      <w:r w:rsidRPr="005A1D6C">
        <w:rPr>
          <w:b/>
          <w:bCs/>
        </w:rPr>
        <w:t xml:space="preserve"> Screening Permission and the 45/90 Timeline</w:t>
      </w:r>
    </w:p>
    <w:p w14:paraId="3C9FE963" w14:textId="03F7519B" w:rsidR="007A3957" w:rsidRPr="005A1D6C" w:rsidRDefault="007A3957" w:rsidP="00EB5E0B">
      <w:pPr>
        <w:numPr>
          <w:ilvl w:val="0"/>
          <w:numId w:val="4"/>
        </w:numPr>
        <w:tabs>
          <w:tab w:val="clear" w:pos="720"/>
          <w:tab w:val="num" w:pos="1080"/>
        </w:tabs>
        <w:ind w:left="1080"/>
      </w:pPr>
      <w:r w:rsidRPr="005A1D6C">
        <w:rPr>
          <w:b/>
          <w:bCs/>
        </w:rPr>
        <w:lastRenderedPageBreak/>
        <w:t>Check the Health History Form – Section X</w:t>
      </w:r>
      <w:r w:rsidR="002B6B4C">
        <w:rPr>
          <w:b/>
          <w:bCs/>
        </w:rPr>
        <w:t>II</w:t>
      </w:r>
      <w:r w:rsidRPr="005A1D6C">
        <w:t xml:space="preserve"> to make sure a </w:t>
      </w:r>
      <w:r w:rsidR="00721143">
        <w:t>Parent/Guardian</w:t>
      </w:r>
      <w:r w:rsidRPr="005A1D6C">
        <w:t xml:space="preserve"> signed consent before doing screenings.</w:t>
      </w:r>
    </w:p>
    <w:p w14:paraId="5DC94E22" w14:textId="77777777" w:rsidR="007A3957" w:rsidRPr="005A1D6C" w:rsidRDefault="007A3957" w:rsidP="00EB5E0B">
      <w:pPr>
        <w:numPr>
          <w:ilvl w:val="0"/>
          <w:numId w:val="4"/>
        </w:numPr>
        <w:tabs>
          <w:tab w:val="clear" w:pos="720"/>
          <w:tab w:val="num" w:pos="1080"/>
        </w:tabs>
        <w:ind w:left="1080"/>
      </w:pPr>
      <w:r w:rsidRPr="005A1D6C">
        <w:t xml:space="preserve">Start counting 45 and 90 days from the </w:t>
      </w:r>
      <w:r w:rsidRPr="005A1D6C">
        <w:rPr>
          <w:b/>
          <w:bCs/>
        </w:rPr>
        <w:t>child’s first day in the classroom</w:t>
      </w:r>
      <w:r w:rsidRPr="005A1D6C">
        <w:t>.</w:t>
      </w:r>
    </w:p>
    <w:p w14:paraId="11BB685A" w14:textId="23230009" w:rsidR="007A3957" w:rsidRPr="005A1D6C" w:rsidRDefault="007A3957" w:rsidP="00EB5E0B">
      <w:pPr>
        <w:numPr>
          <w:ilvl w:val="0"/>
          <w:numId w:val="5"/>
        </w:numPr>
        <w:tabs>
          <w:tab w:val="clear" w:pos="720"/>
          <w:tab w:val="num" w:pos="1080"/>
        </w:tabs>
        <w:ind w:left="1080"/>
      </w:pPr>
      <w:r w:rsidRPr="005A1D6C">
        <w:t>If a child is withdrawn and comes back to the same program</w:t>
      </w:r>
      <w:r w:rsidR="00007FDE">
        <w:t xml:space="preserve"> within the</w:t>
      </w:r>
      <w:r w:rsidRPr="005A1D6C">
        <w:t xml:space="preserve"> year, </w:t>
      </w:r>
      <w:r w:rsidRPr="005A1D6C">
        <w:rPr>
          <w:b/>
          <w:bCs/>
        </w:rPr>
        <w:t xml:space="preserve">you do not start the 45/90 days </w:t>
      </w:r>
      <w:proofErr w:type="gramStart"/>
      <w:r w:rsidRPr="005A1D6C">
        <w:rPr>
          <w:b/>
          <w:bCs/>
        </w:rPr>
        <w:t>over</w:t>
      </w:r>
      <w:r w:rsidRPr="005A1D6C">
        <w:t xml:space="preserve"> —</w:t>
      </w:r>
      <w:proofErr w:type="gramEnd"/>
      <w:r w:rsidRPr="005A1D6C">
        <w:t xml:space="preserve"> they pick up where they left off.</w:t>
      </w:r>
    </w:p>
    <w:p w14:paraId="4B76DFC8" w14:textId="5D73765F" w:rsidR="00EA0593" w:rsidRDefault="00D643F7" w:rsidP="00EB5E0B">
      <w:pPr>
        <w:numPr>
          <w:ilvl w:val="0"/>
          <w:numId w:val="5"/>
        </w:numPr>
        <w:tabs>
          <w:tab w:val="clear" w:pos="720"/>
          <w:tab w:val="num" w:pos="1080"/>
        </w:tabs>
        <w:ind w:left="1080"/>
      </w:pPr>
      <w:r w:rsidRPr="005A1D6C">
        <w:t xml:space="preserve">If a </w:t>
      </w:r>
      <w:proofErr w:type="gramStart"/>
      <w:r w:rsidRPr="005A1D6C">
        <w:t>child  withdraw</w:t>
      </w:r>
      <w:r w:rsidR="004360B6">
        <w:t>s</w:t>
      </w:r>
      <w:proofErr w:type="gramEnd"/>
      <w:r w:rsidR="004360B6">
        <w:t xml:space="preserve"> or terminates and </w:t>
      </w:r>
      <w:r w:rsidR="007A3957" w:rsidRPr="005A1D6C">
        <w:t xml:space="preserve">changes counties, the </w:t>
      </w:r>
      <w:r w:rsidR="006E28B8" w:rsidRPr="005A1D6C">
        <w:t>45/90-day</w:t>
      </w:r>
      <w:r w:rsidR="007A3957" w:rsidRPr="005A1D6C">
        <w:t xml:space="preserve"> clock </w:t>
      </w:r>
      <w:r w:rsidR="007A3957" w:rsidRPr="005A1D6C">
        <w:rPr>
          <w:b/>
          <w:bCs/>
        </w:rPr>
        <w:t>starts over</w:t>
      </w:r>
      <w:r w:rsidR="007A3957" w:rsidRPr="005A1D6C">
        <w:t>.</w:t>
      </w:r>
    </w:p>
    <w:p w14:paraId="517D7D0B" w14:textId="4587DEC0" w:rsidR="007A3957" w:rsidRPr="007D5080" w:rsidRDefault="007A3957" w:rsidP="007A3957">
      <w:pPr>
        <w:rPr>
          <w:b/>
          <w:bCs/>
        </w:rPr>
      </w:pPr>
      <w:r w:rsidRPr="005A1D6C">
        <w:rPr>
          <w:rFonts w:ascii="Segoe UI Emoji" w:hAnsi="Segoe UI Emoji" w:cs="Segoe UI Emoji"/>
          <w:b/>
          <w:bCs/>
        </w:rPr>
        <w:t>✅</w:t>
      </w:r>
      <w:r w:rsidRPr="007D5080">
        <w:rPr>
          <w:b/>
          <w:bCs/>
        </w:rPr>
        <w:t>Monitoring the 30/7</w:t>
      </w:r>
      <w:r w:rsidR="00401C61">
        <w:rPr>
          <w:b/>
          <w:bCs/>
        </w:rPr>
        <w:t>5</w:t>
      </w:r>
      <w:r w:rsidRPr="007D5080">
        <w:rPr>
          <w:b/>
          <w:bCs/>
        </w:rPr>
        <w:t xml:space="preserve"> Day Family Advocate Report</w:t>
      </w:r>
    </w:p>
    <w:p w14:paraId="5632E29D" w14:textId="16D35EE3" w:rsidR="007A3957" w:rsidRPr="007D5080" w:rsidRDefault="007A3957">
      <w:pPr>
        <w:numPr>
          <w:ilvl w:val="0"/>
          <w:numId w:val="18"/>
        </w:numPr>
      </w:pPr>
      <w:r w:rsidRPr="007D5080">
        <w:rPr>
          <w:b/>
          <w:bCs/>
        </w:rPr>
        <w:t>What is it?</w:t>
      </w:r>
      <w:r w:rsidRPr="007D5080">
        <w:br/>
        <w:t>The 30/7</w:t>
      </w:r>
      <w:r w:rsidR="00401C61">
        <w:t>5</w:t>
      </w:r>
      <w:r w:rsidRPr="007D5080">
        <w:t xml:space="preserve"> Day Family Advocate Report is submitted by Delegate and Model City Family Advocates to the Grantee Family Services Manager, who shares it with the Health Services Manager. It shows which children have had health exams or screenings at that point.</w:t>
      </w:r>
    </w:p>
    <w:p w14:paraId="792C9625" w14:textId="77777777" w:rsidR="007A3957" w:rsidRPr="007D5080" w:rsidRDefault="007A3957">
      <w:pPr>
        <w:numPr>
          <w:ilvl w:val="0"/>
          <w:numId w:val="18"/>
        </w:numPr>
      </w:pPr>
      <w:r w:rsidRPr="007D5080">
        <w:rPr>
          <w:b/>
          <w:bCs/>
        </w:rPr>
        <w:t>Why does it matter?</w:t>
      </w:r>
      <w:r w:rsidRPr="007D5080">
        <w:br/>
        <w:t>This report helps track if children are receiving timely screenings according to their 45/90 calendar day deadlines.</w:t>
      </w:r>
    </w:p>
    <w:p w14:paraId="3E8905F9" w14:textId="77777777" w:rsidR="007A3957" w:rsidRPr="007D5080" w:rsidRDefault="007A3957">
      <w:pPr>
        <w:numPr>
          <w:ilvl w:val="0"/>
          <w:numId w:val="18"/>
        </w:numPr>
      </w:pPr>
      <w:r w:rsidRPr="007D5080">
        <w:rPr>
          <w:b/>
          <w:bCs/>
        </w:rPr>
        <w:t>What to do:</w:t>
      </w:r>
    </w:p>
    <w:p w14:paraId="29B6F71A" w14:textId="2CBDA291" w:rsidR="007A3957" w:rsidRPr="007D5080" w:rsidRDefault="007A3957">
      <w:pPr>
        <w:numPr>
          <w:ilvl w:val="1"/>
          <w:numId w:val="18"/>
        </w:numPr>
      </w:pPr>
      <w:r w:rsidRPr="007D5080">
        <w:t>Compare the 30/7</w:t>
      </w:r>
      <w:r w:rsidR="00401C61">
        <w:t>5</w:t>
      </w:r>
      <w:r w:rsidRPr="007D5080">
        <w:t xml:space="preserve"> Report data with what’s entered in COPA.</w:t>
      </w:r>
    </w:p>
    <w:p w14:paraId="6B326B85" w14:textId="52BE26B8" w:rsidR="007A3957" w:rsidRDefault="007A3957">
      <w:pPr>
        <w:numPr>
          <w:ilvl w:val="1"/>
          <w:numId w:val="18"/>
        </w:numPr>
      </w:pPr>
      <w:r w:rsidRPr="007D5080">
        <w:t xml:space="preserve">If there are discrepancies—such as exams or screenings not entered in </w:t>
      </w:r>
      <w:proofErr w:type="gramStart"/>
      <w:r w:rsidR="00A558BC" w:rsidRPr="007D5080">
        <w:t>COPA</w:t>
      </w:r>
      <w:r w:rsidR="0002543E">
        <w:t xml:space="preserve"> </w:t>
      </w:r>
      <w:r w:rsidRPr="007D5080">
        <w:t>—</w:t>
      </w:r>
      <w:proofErr w:type="gramEnd"/>
      <w:r w:rsidRPr="007D5080">
        <w:t>the Health Services Manager will review these differences and contact the Family Advocate by email to request clarification.</w:t>
      </w:r>
    </w:p>
    <w:p w14:paraId="0853CDAC" w14:textId="505B8A2A" w:rsidR="007A3957" w:rsidRPr="007D5080" w:rsidRDefault="00386561" w:rsidP="00BB7BB4">
      <w:pPr>
        <w:pStyle w:val="ListParagraph"/>
        <w:numPr>
          <w:ilvl w:val="1"/>
          <w:numId w:val="18"/>
        </w:numPr>
      </w:pPr>
      <w:r w:rsidRPr="007D5080">
        <w:t>Remember</w:t>
      </w:r>
      <w:r w:rsidR="007A3957" w:rsidRPr="007D5080">
        <w:t xml:space="preserve"> that if screenings/exams are not entered in COPA, they are considered </w:t>
      </w:r>
      <w:r w:rsidR="007A3957" w:rsidRPr="00BB7BB4">
        <w:rPr>
          <w:b/>
          <w:bCs/>
        </w:rPr>
        <w:t>not completed</w:t>
      </w:r>
      <w:r w:rsidR="007A3957" w:rsidRPr="007D5080">
        <w:t>.</w:t>
      </w:r>
    </w:p>
    <w:p w14:paraId="1205F8CF" w14:textId="77777777" w:rsidR="007A3957" w:rsidRPr="007D5080" w:rsidRDefault="007A3957" w:rsidP="00BB7BB4">
      <w:pPr>
        <w:pStyle w:val="ListParagraph"/>
        <w:numPr>
          <w:ilvl w:val="1"/>
          <w:numId w:val="18"/>
        </w:numPr>
      </w:pPr>
      <w:r w:rsidRPr="007D5080">
        <w:t xml:space="preserve">Use </w:t>
      </w:r>
      <w:r w:rsidRPr="00BB7BB4">
        <w:rPr>
          <w:b/>
          <w:bCs/>
        </w:rPr>
        <w:t>COPA Report 402-H</w:t>
      </w:r>
      <w:r w:rsidRPr="007D5080">
        <w:t xml:space="preserve"> to monitor this info.</w:t>
      </w:r>
    </w:p>
    <w:p w14:paraId="0A26CEF5" w14:textId="77777777" w:rsidR="007A3957" w:rsidRPr="007D5080" w:rsidRDefault="007A3957" w:rsidP="00BB7BB4">
      <w:pPr>
        <w:pStyle w:val="ListParagraph"/>
        <w:numPr>
          <w:ilvl w:val="1"/>
          <w:numId w:val="18"/>
        </w:numPr>
      </w:pPr>
      <w:r w:rsidRPr="007D5080">
        <w:t>Filter Report 402-H to look at Head Start only, and by Program, Site, and Classroom.</w:t>
      </w:r>
    </w:p>
    <w:p w14:paraId="74FBF134" w14:textId="00B56DFF" w:rsidR="007E5523" w:rsidRDefault="007A3957" w:rsidP="007E5523">
      <w:pPr>
        <w:numPr>
          <w:ilvl w:val="1"/>
          <w:numId w:val="18"/>
        </w:numPr>
      </w:pPr>
      <w:r w:rsidRPr="007D5080">
        <w:t xml:space="preserve">Report 402-H provides detailed, accurate data if </w:t>
      </w:r>
      <w:r w:rsidRPr="00DD7007">
        <w:t>entries are correct in COPA.</w:t>
      </w:r>
    </w:p>
    <w:p w14:paraId="0C164DCA" w14:textId="1593B041" w:rsidR="003F73B3" w:rsidRPr="00F62459" w:rsidRDefault="003F73B3" w:rsidP="00FE465E">
      <w:pPr>
        <w:spacing w:before="100" w:beforeAutospacing="1" w:after="100" w:afterAutospacing="1" w:line="240" w:lineRule="auto"/>
        <w:rPr>
          <w:rFonts w:eastAsia="Times New Roman" w:cs="Times New Roman"/>
          <w:kern w:val="0"/>
          <w14:ligatures w14:val="none"/>
        </w:rPr>
      </w:pPr>
      <w:r w:rsidRPr="00F62459">
        <w:rPr>
          <w:rFonts w:ascii="Segoe UI Emoji" w:eastAsia="Times New Roman" w:hAnsi="Segoe UI Emoji" w:cs="Segoe UI Emoji"/>
          <w:kern w:val="0"/>
          <w14:ligatures w14:val="none"/>
        </w:rPr>
        <w:t>✅</w:t>
      </w:r>
      <w:r w:rsidRPr="00F62459">
        <w:rPr>
          <w:rFonts w:eastAsia="Times New Roman" w:cs="Times New Roman"/>
          <w:kern w:val="0"/>
          <w14:ligatures w14:val="none"/>
        </w:rPr>
        <w:t xml:space="preserve"> </w:t>
      </w:r>
      <w:r w:rsidRPr="00BE5DED">
        <w:rPr>
          <w:rFonts w:eastAsia="Times New Roman" w:cs="Times New Roman"/>
          <w:b/>
          <w:bCs/>
          <w:kern w:val="0"/>
          <w14:ligatures w14:val="none"/>
        </w:rPr>
        <w:t>Monitoring Does Not End After 90 Days</w:t>
      </w:r>
    </w:p>
    <w:p w14:paraId="4EB2ED23" w14:textId="39BE9364" w:rsidR="003F73B3" w:rsidRPr="00F62459" w:rsidRDefault="003F73B3" w:rsidP="00C754CF">
      <w:pPr>
        <w:pStyle w:val="ListParagraph"/>
        <w:numPr>
          <w:ilvl w:val="0"/>
          <w:numId w:val="19"/>
        </w:numPr>
        <w:spacing w:before="100" w:beforeAutospacing="1" w:after="100" w:afterAutospacing="1" w:line="480" w:lineRule="auto"/>
        <w:rPr>
          <w:rFonts w:eastAsia="Times New Roman" w:cs="Times New Roman"/>
          <w:kern w:val="0"/>
          <w14:ligatures w14:val="none"/>
        </w:rPr>
      </w:pPr>
      <w:r w:rsidRPr="00F62459">
        <w:rPr>
          <w:rFonts w:eastAsia="Times New Roman" w:cs="Times New Roman"/>
          <w:kern w:val="0"/>
          <w14:ligatures w14:val="none"/>
        </w:rPr>
        <w:t>Completing the 45-day screenings and 90-day health requirements does not end health services responsibilities.</w:t>
      </w:r>
    </w:p>
    <w:p w14:paraId="58B3CF7F" w14:textId="77777777" w:rsidR="003F73B3" w:rsidRPr="00F62459" w:rsidRDefault="003F73B3" w:rsidP="00C754CF">
      <w:pPr>
        <w:pStyle w:val="ListParagraph"/>
        <w:numPr>
          <w:ilvl w:val="0"/>
          <w:numId w:val="19"/>
        </w:numPr>
        <w:spacing w:before="100" w:beforeAutospacing="1" w:after="100" w:afterAutospacing="1" w:line="480" w:lineRule="auto"/>
        <w:rPr>
          <w:rFonts w:eastAsia="Times New Roman" w:cs="Times New Roman"/>
          <w:kern w:val="0"/>
          <w14:ligatures w14:val="none"/>
        </w:rPr>
      </w:pPr>
      <w:r w:rsidRPr="00F62459">
        <w:rPr>
          <w:rFonts w:eastAsia="Times New Roman" w:cs="Times New Roman"/>
          <w:kern w:val="0"/>
          <w14:ligatures w14:val="none"/>
        </w:rPr>
        <w:lastRenderedPageBreak/>
        <w:t>Family Advocates should continue monitoring throughout the child's enrollment:</w:t>
      </w:r>
    </w:p>
    <w:p w14:paraId="2BC210BF" w14:textId="6933A773" w:rsidR="00D206D1" w:rsidRDefault="003F73B3" w:rsidP="001E23AF">
      <w:pPr>
        <w:pStyle w:val="ListParagraph"/>
        <w:spacing w:before="100" w:beforeAutospacing="1" w:after="100" w:afterAutospacing="1" w:line="360" w:lineRule="auto"/>
        <w:ind w:left="1440"/>
        <w:rPr>
          <w:rFonts w:eastAsia="Times New Roman" w:cs="Times New Roman"/>
          <w:kern w:val="0"/>
          <w14:ligatures w14:val="none"/>
        </w:rPr>
      </w:pPr>
      <w:r w:rsidRPr="00F62459">
        <w:rPr>
          <w:rFonts w:eastAsia="Times New Roman" w:cs="Times New Roman"/>
          <w:kern w:val="0"/>
          <w14:ligatures w14:val="none"/>
        </w:rPr>
        <w:t>• EPSDT status</w:t>
      </w:r>
      <w:r w:rsidR="001E23AF">
        <w:rPr>
          <w:rFonts w:eastAsia="Times New Roman" w:cs="Times New Roman"/>
          <w:kern w:val="0"/>
          <w14:ligatures w14:val="none"/>
        </w:rPr>
        <w:t xml:space="preserve"> </w:t>
      </w:r>
      <w:r w:rsidRPr="00F62459">
        <w:rPr>
          <w:rFonts w:eastAsia="Times New Roman" w:cs="Times New Roman"/>
          <w:kern w:val="0"/>
          <w14:ligatures w14:val="none"/>
        </w:rPr>
        <w:t>• Immunizations</w:t>
      </w:r>
      <w:r w:rsidR="001E23AF">
        <w:rPr>
          <w:rFonts w:eastAsia="Times New Roman" w:cs="Times New Roman"/>
          <w:kern w:val="0"/>
          <w14:ligatures w14:val="none"/>
        </w:rPr>
        <w:t xml:space="preserve"> </w:t>
      </w:r>
      <w:r w:rsidRPr="00F62459">
        <w:rPr>
          <w:rFonts w:eastAsia="Times New Roman" w:cs="Times New Roman"/>
          <w:kern w:val="0"/>
          <w14:ligatures w14:val="none"/>
        </w:rPr>
        <w:t>• Medical home status</w:t>
      </w:r>
      <w:r w:rsidR="001E23AF">
        <w:rPr>
          <w:rFonts w:eastAsia="Times New Roman" w:cs="Times New Roman"/>
          <w:kern w:val="0"/>
          <w14:ligatures w14:val="none"/>
        </w:rPr>
        <w:t xml:space="preserve"> </w:t>
      </w:r>
      <w:r w:rsidRPr="00F62459">
        <w:rPr>
          <w:rFonts w:eastAsia="Times New Roman" w:cs="Times New Roman"/>
          <w:kern w:val="0"/>
          <w14:ligatures w14:val="none"/>
        </w:rPr>
        <w:t>• Dental home status</w:t>
      </w:r>
      <w:r w:rsidR="001E23AF">
        <w:rPr>
          <w:rFonts w:eastAsia="Times New Roman" w:cs="Times New Roman"/>
          <w:kern w:val="0"/>
          <w14:ligatures w14:val="none"/>
        </w:rPr>
        <w:t xml:space="preserve"> </w:t>
      </w:r>
      <w:r w:rsidRPr="00F62459">
        <w:rPr>
          <w:rFonts w:eastAsia="Times New Roman" w:cs="Times New Roman"/>
          <w:kern w:val="0"/>
          <w14:ligatures w14:val="none"/>
        </w:rPr>
        <w:t>• Health insurance coverage</w:t>
      </w:r>
      <w:r w:rsidR="001E23AF">
        <w:rPr>
          <w:rFonts w:eastAsia="Times New Roman" w:cs="Times New Roman"/>
          <w:kern w:val="0"/>
          <w14:ligatures w14:val="none"/>
        </w:rPr>
        <w:t xml:space="preserve"> </w:t>
      </w:r>
      <w:r w:rsidRPr="00F62459">
        <w:rPr>
          <w:rFonts w:eastAsia="Times New Roman" w:cs="Times New Roman"/>
          <w:kern w:val="0"/>
          <w14:ligatures w14:val="none"/>
        </w:rPr>
        <w:t>• Medical and dental referrals</w:t>
      </w:r>
      <w:r w:rsidR="001E23AF">
        <w:rPr>
          <w:rFonts w:eastAsia="Times New Roman" w:cs="Times New Roman"/>
          <w:kern w:val="0"/>
          <w14:ligatures w14:val="none"/>
        </w:rPr>
        <w:t xml:space="preserve"> </w:t>
      </w:r>
      <w:r w:rsidR="006843E0">
        <w:rPr>
          <w:rFonts w:eastAsia="Times New Roman" w:cs="Times New Roman"/>
          <w:kern w:val="0"/>
          <w14:ligatures w14:val="none"/>
        </w:rPr>
        <w:tab/>
        <w:t xml:space="preserve">             </w:t>
      </w:r>
      <w:r w:rsidRPr="00F62459">
        <w:rPr>
          <w:rFonts w:eastAsia="Times New Roman" w:cs="Times New Roman"/>
          <w:kern w:val="0"/>
          <w14:ligatures w14:val="none"/>
        </w:rPr>
        <w:t>• Treatment plans</w:t>
      </w:r>
      <w:r w:rsidR="001E23AF">
        <w:rPr>
          <w:rFonts w:eastAsia="Times New Roman" w:cs="Times New Roman"/>
          <w:kern w:val="0"/>
          <w14:ligatures w14:val="none"/>
        </w:rPr>
        <w:t xml:space="preserve"> </w:t>
      </w:r>
      <w:r w:rsidRPr="00F62459">
        <w:rPr>
          <w:rFonts w:eastAsia="Times New Roman" w:cs="Times New Roman"/>
          <w:kern w:val="0"/>
          <w14:ligatures w14:val="none"/>
        </w:rPr>
        <w:t>• Follow-up services</w:t>
      </w:r>
      <w:r w:rsidR="001E23AF">
        <w:rPr>
          <w:rFonts w:eastAsia="Times New Roman" w:cs="Times New Roman"/>
          <w:kern w:val="0"/>
          <w14:ligatures w14:val="none"/>
        </w:rPr>
        <w:t xml:space="preserve"> </w:t>
      </w:r>
      <w:r w:rsidRPr="00F62459">
        <w:rPr>
          <w:rFonts w:eastAsia="Times New Roman" w:cs="Times New Roman"/>
          <w:kern w:val="0"/>
          <w14:ligatures w14:val="none"/>
        </w:rPr>
        <w:t>• Children with ongoing health concerns or special health care needs</w:t>
      </w:r>
    </w:p>
    <w:p w14:paraId="4295538B" w14:textId="378C915B" w:rsidR="000D57AB" w:rsidRPr="001E23AF" w:rsidRDefault="003F73B3" w:rsidP="001E23AF">
      <w:pPr>
        <w:spacing w:before="100" w:beforeAutospacing="1" w:after="100" w:afterAutospacing="1" w:line="360" w:lineRule="auto"/>
        <w:ind w:firstLine="720"/>
        <w:rPr>
          <w:rFonts w:eastAsia="Times New Roman" w:cs="Times New Roman"/>
          <w:kern w:val="0"/>
          <w14:ligatures w14:val="none"/>
        </w:rPr>
      </w:pPr>
      <w:r w:rsidRPr="00D206D1">
        <w:rPr>
          <w:rFonts w:eastAsia="Times New Roman" w:cs="Times New Roman"/>
          <w:kern w:val="0"/>
          <w14:ligatures w14:val="none"/>
        </w:rPr>
        <w:t>Monitoring should occur through:</w:t>
      </w:r>
      <w:r w:rsidRPr="00D206D1">
        <w:rPr>
          <w:rFonts w:eastAsia="Times New Roman" w:cs="Times New Roman"/>
          <w:kern w:val="0"/>
          <w14:ligatures w14:val="none"/>
        </w:rPr>
        <w:br/>
      </w:r>
      <w:r w:rsidR="00D206D1">
        <w:rPr>
          <w:rFonts w:eastAsia="Times New Roman" w:cs="Times New Roman"/>
          <w:kern w:val="0"/>
          <w14:ligatures w14:val="none"/>
        </w:rPr>
        <w:tab/>
      </w:r>
      <w:r w:rsidR="001E23AF">
        <w:rPr>
          <w:rFonts w:eastAsia="Times New Roman" w:cs="Times New Roman"/>
          <w:kern w:val="0"/>
          <w14:ligatures w14:val="none"/>
        </w:rPr>
        <w:tab/>
      </w:r>
      <w:r w:rsidR="00D206D1" w:rsidRPr="00D206D1">
        <w:rPr>
          <w:rFonts w:eastAsia="Times New Roman" w:cs="Times New Roman"/>
          <w:kern w:val="0"/>
          <w14:ligatures w14:val="none"/>
        </w:rPr>
        <w:t>• COPA reports</w:t>
      </w:r>
      <w:r w:rsidR="001E23AF">
        <w:rPr>
          <w:rFonts w:eastAsia="Times New Roman" w:cs="Times New Roman"/>
          <w:kern w:val="0"/>
          <w14:ligatures w14:val="none"/>
        </w:rPr>
        <w:t xml:space="preserve"> </w:t>
      </w:r>
      <w:r w:rsidR="00D206D1" w:rsidRPr="00D206D1">
        <w:rPr>
          <w:rFonts w:eastAsia="Times New Roman" w:cs="Times New Roman"/>
          <w:kern w:val="0"/>
          <w14:ligatures w14:val="none"/>
        </w:rPr>
        <w:t>• Family contacts</w:t>
      </w:r>
      <w:r w:rsidR="001E23AF">
        <w:rPr>
          <w:rFonts w:eastAsia="Times New Roman" w:cs="Times New Roman"/>
          <w:kern w:val="0"/>
          <w14:ligatures w14:val="none"/>
        </w:rPr>
        <w:t xml:space="preserve"> </w:t>
      </w:r>
      <w:r w:rsidR="00D206D1" w:rsidRPr="00D206D1">
        <w:rPr>
          <w:rFonts w:eastAsia="Times New Roman" w:cs="Times New Roman"/>
          <w:kern w:val="0"/>
          <w14:ligatures w14:val="none"/>
        </w:rPr>
        <w:t>• Provider documentation</w:t>
      </w:r>
      <w:r w:rsidR="001E23AF">
        <w:rPr>
          <w:rFonts w:eastAsia="Times New Roman" w:cs="Times New Roman"/>
          <w:kern w:val="0"/>
          <w14:ligatures w14:val="none"/>
        </w:rPr>
        <w:t xml:space="preserve"> </w:t>
      </w:r>
      <w:r w:rsidR="001E23AF">
        <w:rPr>
          <w:rFonts w:eastAsia="Times New Roman" w:cs="Times New Roman"/>
          <w:kern w:val="0"/>
          <w14:ligatures w14:val="none"/>
        </w:rPr>
        <w:tab/>
      </w:r>
      <w:r w:rsidR="001E23AF">
        <w:rPr>
          <w:rFonts w:eastAsia="Times New Roman" w:cs="Times New Roman"/>
          <w:kern w:val="0"/>
          <w14:ligatures w14:val="none"/>
        </w:rPr>
        <w:tab/>
      </w:r>
      <w:r w:rsidR="001E23AF">
        <w:rPr>
          <w:rFonts w:eastAsia="Times New Roman" w:cs="Times New Roman"/>
          <w:kern w:val="0"/>
          <w14:ligatures w14:val="none"/>
        </w:rPr>
        <w:tab/>
      </w:r>
      <w:r w:rsidR="001E23AF">
        <w:rPr>
          <w:rFonts w:eastAsia="Times New Roman" w:cs="Times New Roman"/>
          <w:kern w:val="0"/>
          <w14:ligatures w14:val="none"/>
        </w:rPr>
        <w:tab/>
      </w:r>
      <w:r w:rsidR="001E23AF">
        <w:rPr>
          <w:rFonts w:eastAsia="Times New Roman" w:cs="Times New Roman"/>
          <w:kern w:val="0"/>
          <w14:ligatures w14:val="none"/>
        </w:rPr>
        <w:tab/>
      </w:r>
      <w:r w:rsidR="00D206D1" w:rsidRPr="00D206D1">
        <w:rPr>
          <w:rFonts w:eastAsia="Times New Roman" w:cs="Times New Roman"/>
          <w:kern w:val="0"/>
          <w14:ligatures w14:val="none"/>
        </w:rPr>
        <w:t>• Family case note</w:t>
      </w:r>
      <w:r w:rsidR="001E23AF">
        <w:rPr>
          <w:rFonts w:eastAsia="Times New Roman" w:cs="Times New Roman"/>
          <w:kern w:val="0"/>
          <w14:ligatures w14:val="none"/>
        </w:rPr>
        <w:t xml:space="preserve">s   </w:t>
      </w:r>
      <w:r w:rsidR="00D206D1" w:rsidRPr="00D206D1">
        <w:rPr>
          <w:rFonts w:eastAsia="Times New Roman" w:cs="Times New Roman"/>
          <w:kern w:val="0"/>
          <w14:ligatures w14:val="none"/>
        </w:rPr>
        <w:t>• Referral tracking</w:t>
      </w:r>
      <w:r w:rsidR="001E23AF">
        <w:rPr>
          <w:rFonts w:eastAsia="Times New Roman" w:cs="Times New Roman"/>
          <w:kern w:val="0"/>
          <w14:ligatures w14:val="none"/>
        </w:rPr>
        <w:t xml:space="preserve"> </w:t>
      </w:r>
      <w:r w:rsidR="00D206D1" w:rsidRPr="00D206D1">
        <w:rPr>
          <w:rFonts w:eastAsia="Times New Roman" w:cs="Times New Roman"/>
          <w:kern w:val="0"/>
          <w14:ligatures w14:val="none"/>
        </w:rPr>
        <w:t>• Ongoing communication</w:t>
      </w:r>
    </w:p>
    <w:p w14:paraId="74689236" w14:textId="54988DA5" w:rsidR="007A3957" w:rsidRPr="00ED6766" w:rsidRDefault="007A3957" w:rsidP="007A3957">
      <w:pPr>
        <w:rPr>
          <w:b/>
          <w:bCs/>
        </w:rPr>
      </w:pPr>
      <w:r w:rsidRPr="00ED6766">
        <w:rPr>
          <w:rFonts w:ascii="Segoe UI Emoji" w:hAnsi="Segoe UI Emoji" w:cs="Segoe UI Emoji"/>
          <w:b/>
          <w:bCs/>
        </w:rPr>
        <w:t>✅</w:t>
      </w:r>
      <w:r w:rsidRPr="00ED6766">
        <w:rPr>
          <w:b/>
          <w:bCs/>
        </w:rPr>
        <w:t xml:space="preserve"> </w:t>
      </w:r>
      <w:r>
        <w:rPr>
          <w:b/>
          <w:bCs/>
        </w:rPr>
        <w:t>Immunizations</w:t>
      </w:r>
    </w:p>
    <w:p w14:paraId="6ABE19A6" w14:textId="77777777" w:rsidR="007A3957" w:rsidRDefault="007A3957" w:rsidP="007A3957">
      <w:r w:rsidRPr="00ED6766">
        <w:t xml:space="preserve">If any immunizations are missing, expired, or incomplete after monitoring, an email notification will be sent to the Family Advocate responsible for that child. It is then the Family Advocate’s responsibility to follow up with the family to ensure that the child receives the necessary immunizations or that valid exemptions are </w:t>
      </w:r>
      <w:r w:rsidRPr="00570586">
        <w:rPr>
          <w:i/>
          <w:iCs/>
        </w:rPr>
        <w:t>properly documented in COPA</w:t>
      </w:r>
      <w:r w:rsidRPr="00ED6766">
        <w:t xml:space="preserve">. This process helps keep immunization records accurate and </w:t>
      </w:r>
      <w:proofErr w:type="gramStart"/>
      <w:r w:rsidRPr="00ED6766">
        <w:t>up-to-date</w:t>
      </w:r>
      <w:proofErr w:type="gramEnd"/>
      <w:r w:rsidRPr="00ED6766">
        <w:t xml:space="preserve"> in compliance with program requirements.</w:t>
      </w:r>
    </w:p>
    <w:p w14:paraId="19EAF536" w14:textId="77777777" w:rsidR="007A3957" w:rsidRDefault="007A3957">
      <w:pPr>
        <w:pStyle w:val="ListParagraph"/>
        <w:numPr>
          <w:ilvl w:val="0"/>
          <w:numId w:val="20"/>
        </w:numPr>
      </w:pPr>
      <w:r w:rsidRPr="00095E06">
        <w:t xml:space="preserve">A copy of the child’s immunization certificate or medical/religious exemption must be filed in their health folder, and the information </w:t>
      </w:r>
      <w:proofErr w:type="gramStart"/>
      <w:r w:rsidRPr="00095E06">
        <w:t>entered into</w:t>
      </w:r>
      <w:proofErr w:type="gramEnd"/>
      <w:r w:rsidRPr="00095E06">
        <w:t xml:space="preserve"> COPA. The Grantee Health Services Manager and delegate staff will use COPA to regularly monitor each child’s immunization records.</w:t>
      </w:r>
    </w:p>
    <w:p w14:paraId="65CDCE6A" w14:textId="6ACA554C" w:rsidR="007A3957" w:rsidRDefault="00805FDD" w:rsidP="007A3957">
      <w:r>
        <w:t xml:space="preserve">Family Advocates should </w:t>
      </w:r>
      <w:r w:rsidR="00165002">
        <w:t xml:space="preserve">monitor immunization status and be aware of upcoming expirations. Families should be made aware 30 days in advance that </w:t>
      </w:r>
      <w:r w:rsidR="009601C4">
        <w:t xml:space="preserve">their immunization status </w:t>
      </w:r>
      <w:r w:rsidR="00165002">
        <w:t xml:space="preserve">is expiring so that </w:t>
      </w:r>
      <w:r w:rsidR="009601C4">
        <w:t xml:space="preserve">everyone is </w:t>
      </w:r>
      <w:r w:rsidR="00165002">
        <w:t xml:space="preserve">able to </w:t>
      </w:r>
      <w:r w:rsidR="009601C4">
        <w:t xml:space="preserve">plan accordingly to keep that child </w:t>
      </w:r>
      <w:proofErr w:type="gramStart"/>
      <w:r w:rsidR="009601C4">
        <w:t>up-to-date</w:t>
      </w:r>
      <w:proofErr w:type="gramEnd"/>
      <w:r w:rsidR="009601C4">
        <w:t>.</w:t>
      </w:r>
    </w:p>
    <w:p w14:paraId="2374A262" w14:textId="77777777" w:rsidR="007A3957" w:rsidRPr="003B4E4F" w:rsidRDefault="007A3957" w:rsidP="007A3957">
      <w:r w:rsidRPr="00ED6766">
        <w:rPr>
          <w:rFonts w:ascii="Segoe UI Emoji" w:hAnsi="Segoe UI Emoji" w:cs="Segoe UI Emoji"/>
          <w:b/>
          <w:bCs/>
        </w:rPr>
        <w:t>✅</w:t>
      </w:r>
      <w:r>
        <w:rPr>
          <w:rFonts w:ascii="Segoe UI Emoji" w:hAnsi="Segoe UI Emoji" w:cs="Segoe UI Emoji"/>
          <w:b/>
          <w:bCs/>
        </w:rPr>
        <w:t xml:space="preserve"> </w:t>
      </w:r>
      <w:r w:rsidRPr="003B4E4F">
        <w:rPr>
          <w:b/>
          <w:bCs/>
        </w:rPr>
        <w:t>Medical Referrals and the Role of the Health Services Manager</w:t>
      </w:r>
    </w:p>
    <w:p w14:paraId="4C865654" w14:textId="77777777" w:rsidR="007A3957" w:rsidRPr="003B4E4F" w:rsidRDefault="007A3957" w:rsidP="007A3957">
      <w:r w:rsidRPr="003B4E4F">
        <w:t xml:space="preserve">After a child’s enrollment date, the Health Services Manager reviews the </w:t>
      </w:r>
      <w:r w:rsidRPr="003B4E4F">
        <w:rPr>
          <w:b/>
          <w:bCs/>
        </w:rPr>
        <w:t>COPA Referral Report #459</w:t>
      </w:r>
      <w:r w:rsidRPr="003B4E4F">
        <w:t xml:space="preserve"> (Overall Referral Tracking Report) every month. This report is filtered by program and Head Start and lists medical referrals that may require follow-up, such as hearing, vision, or dental treatments.</w:t>
      </w:r>
    </w:p>
    <w:p w14:paraId="58AAAE5A" w14:textId="77777777" w:rsidR="007A3957" w:rsidRPr="003B4E4F" w:rsidRDefault="007A3957" w:rsidP="007A3957">
      <w:r w:rsidRPr="003B4E4F">
        <w:t xml:space="preserve">The Health Services Manager checks each referral’s date and </w:t>
      </w:r>
      <w:proofErr w:type="gramStart"/>
      <w:r w:rsidRPr="003B4E4F">
        <w:t>current status</w:t>
      </w:r>
      <w:proofErr w:type="gramEnd"/>
      <w:r w:rsidRPr="003B4E4F">
        <w:t xml:space="preserve">—whether it is new, ongoing, completed, or refused. They then review the child’s medical record, family </w:t>
      </w:r>
      <w:r w:rsidRPr="003B4E4F">
        <w:lastRenderedPageBreak/>
        <w:t>case notes, and home visit documentation to confirm if contact with the family has been made and if any screenings or exams have been updated.</w:t>
      </w:r>
    </w:p>
    <w:p w14:paraId="19330C35" w14:textId="1038E353" w:rsidR="007E5523" w:rsidRDefault="007A3957" w:rsidP="007A3957">
      <w:r w:rsidRPr="003B4E4F">
        <w:t xml:space="preserve">If a referral is not marked as complete, the Health Services Manager will contact the Family Advocate assigned to </w:t>
      </w:r>
      <w:proofErr w:type="gramStart"/>
      <w:r w:rsidRPr="003B4E4F">
        <w:t>that child—</w:t>
      </w:r>
      <w:proofErr w:type="gramEnd"/>
      <w:r w:rsidRPr="003B4E4F">
        <w:t>either by email or phone—to remind them to follow up with the family. If the referral has been completed, the Family Advocate will be asked to update the referral status in COPA under the Referral tab.</w:t>
      </w:r>
    </w:p>
    <w:p w14:paraId="478066BF" w14:textId="77777777" w:rsidR="00B7779D" w:rsidRPr="003B4E4F" w:rsidRDefault="00B7779D" w:rsidP="007A3957"/>
    <w:p w14:paraId="62BABB60" w14:textId="163E4E04" w:rsidR="007A3957" w:rsidRDefault="007A3957" w:rsidP="007A3957">
      <w:pPr>
        <w:rPr>
          <w:b/>
          <w:bCs/>
        </w:rPr>
      </w:pPr>
      <w:r w:rsidRPr="005A1D6C">
        <w:rPr>
          <w:rFonts w:ascii="Segoe UI Emoji" w:hAnsi="Segoe UI Emoji" w:cs="Segoe UI Emoji"/>
          <w:b/>
          <w:bCs/>
        </w:rPr>
        <w:t>✅</w:t>
      </w:r>
      <w:r w:rsidRPr="005A1D6C">
        <w:rPr>
          <w:b/>
          <w:bCs/>
        </w:rPr>
        <w:t xml:space="preserve"> </w:t>
      </w:r>
      <w:r w:rsidR="00721143" w:rsidRPr="00721143">
        <w:rPr>
          <w:b/>
          <w:bCs/>
        </w:rPr>
        <w:t>Head Start Parent Refusa</w:t>
      </w:r>
      <w:r w:rsidR="00721143">
        <w:rPr>
          <w:b/>
          <w:bCs/>
        </w:rPr>
        <w:t>l</w:t>
      </w:r>
    </w:p>
    <w:p w14:paraId="30B343FE" w14:textId="26FD1E4C" w:rsidR="007A3957" w:rsidRPr="00095E06" w:rsidRDefault="007A3957" w:rsidP="007A3957">
      <w:r>
        <w:tab/>
      </w:r>
      <w:r w:rsidRPr="00095E06">
        <w:rPr>
          <w:b/>
          <w:bCs/>
        </w:rPr>
        <w:t>Refusal Process for Family Advocates</w:t>
      </w:r>
    </w:p>
    <w:p w14:paraId="68443340" w14:textId="06D2B360" w:rsidR="007A3957" w:rsidRPr="00095E06" w:rsidRDefault="007A3957" w:rsidP="007A3957">
      <w:r w:rsidRPr="00095E06">
        <w:t xml:space="preserve">If a </w:t>
      </w:r>
      <w:r w:rsidR="00721143">
        <w:t>Parent/Guardian</w:t>
      </w:r>
      <w:r w:rsidRPr="00095E06">
        <w:t xml:space="preserve"> does not provide required health documentation—such as physical exams, blood pressure, hemoglobin/hematocrit, blood lead screening, vision exam, or dental exam—within the specified timeframe, the Family Advocate should assist the </w:t>
      </w:r>
      <w:r w:rsidR="00721143">
        <w:t>Parent/Guardian</w:t>
      </w:r>
      <w:r w:rsidRPr="00095E06">
        <w:t xml:space="preserve"> in completing a </w:t>
      </w:r>
      <w:r w:rsidR="00721143">
        <w:t>Parent/Guardian</w:t>
      </w:r>
      <w:r w:rsidRPr="00095E06">
        <w:t xml:space="preserve"> Refusal form. On this form, the </w:t>
      </w:r>
      <w:r w:rsidR="00721143">
        <w:t>Parent/Guardian</w:t>
      </w:r>
      <w:r w:rsidRPr="00095E06">
        <w:t xml:space="preserve"> selects which items they are unable to provide and signs to confirm.</w:t>
      </w:r>
      <w:r w:rsidR="00894227">
        <w:t xml:space="preserve"> The refusal form should be completed prior to the </w:t>
      </w:r>
      <w:r w:rsidR="00EB5E0B">
        <w:t>90-day</w:t>
      </w:r>
      <w:r w:rsidR="00894227">
        <w:t xml:space="preserve"> mark, and </w:t>
      </w:r>
      <w:r w:rsidR="00155DEB">
        <w:t>you do not have to wait until 90 days have passed to complete the form.</w:t>
      </w:r>
    </w:p>
    <w:p w14:paraId="1B6EFF23" w14:textId="77777777" w:rsidR="007A3957" w:rsidRPr="00095E06" w:rsidRDefault="007A3957" w:rsidP="007A3957">
      <w:r w:rsidRPr="00095E06">
        <w:t>The form includes a section to explain why the screening or exam could not be scheduled within the 45- or 90-day timeframe. Multiple items can be refused on the same form.</w:t>
      </w:r>
    </w:p>
    <w:p w14:paraId="0C3E8FE0" w14:textId="6FC6F952" w:rsidR="007A3957" w:rsidRPr="00095E06" w:rsidRDefault="007A3957" w:rsidP="007A3957">
      <w:r w:rsidRPr="00095E06">
        <w:t>A hard copy of the completed Refusal form must be filed in the child’s health folder, and the refusal should be recorded in COPA under the appropriate tab related to the refused items.</w:t>
      </w:r>
      <w:r w:rsidR="008E6398">
        <w:t xml:space="preserve"> </w:t>
      </w:r>
      <w:r w:rsidR="008E6398" w:rsidRPr="006A1241">
        <w:t xml:space="preserve">Ensure that </w:t>
      </w:r>
      <w:r w:rsidR="00C27D94" w:rsidRPr="006A1241">
        <w:t xml:space="preserve">it is marked as </w:t>
      </w:r>
      <w:r w:rsidR="006A1241" w:rsidRPr="006A1241">
        <w:t>r</w:t>
      </w:r>
      <w:r w:rsidR="00C27D94" w:rsidRPr="006A1241">
        <w:t>efused</w:t>
      </w:r>
      <w:r w:rsidR="006A1241" w:rsidRPr="006A1241">
        <w:t>.</w:t>
      </w:r>
    </w:p>
    <w:p w14:paraId="572233A7" w14:textId="789F47D6" w:rsidR="007A3957" w:rsidRPr="00003237" w:rsidRDefault="007A3957" w:rsidP="007A3957">
      <w:pPr>
        <w:rPr>
          <w:b/>
          <w:bCs/>
        </w:rPr>
      </w:pPr>
      <w:r w:rsidRPr="00095E06">
        <w:t xml:space="preserve">Note: </w:t>
      </w:r>
      <w:r w:rsidRPr="00003237">
        <w:rPr>
          <w:b/>
          <w:bCs/>
        </w:rPr>
        <w:t xml:space="preserve">Refusal forms should not be used for staff-required screenings such as vision, hearing, or developmental screenings. If the </w:t>
      </w:r>
      <w:r w:rsidR="00721143" w:rsidRPr="00003237">
        <w:rPr>
          <w:b/>
          <w:bCs/>
        </w:rPr>
        <w:t>Parent/Guardian</w:t>
      </w:r>
      <w:r w:rsidRPr="00003237">
        <w:rPr>
          <w:b/>
          <w:bCs/>
        </w:rPr>
        <w:t xml:space="preserve"> has given permission for these screenings on the Health History form, staff must complete them regardless of any refusals.</w:t>
      </w:r>
    </w:p>
    <w:p w14:paraId="56247F1C" w14:textId="77777777" w:rsidR="007A3957" w:rsidRPr="005A1D6C" w:rsidRDefault="007A3957" w:rsidP="007A3957">
      <w:pPr>
        <w:numPr>
          <w:ilvl w:val="0"/>
          <w:numId w:val="6"/>
        </w:numPr>
      </w:pPr>
      <w:r w:rsidRPr="005A1D6C">
        <w:t>Use this form if:</w:t>
      </w:r>
    </w:p>
    <w:p w14:paraId="512D2F29" w14:textId="72420E34" w:rsidR="007A3957" w:rsidRPr="005A1D6C" w:rsidRDefault="007A3957" w:rsidP="007A3957">
      <w:pPr>
        <w:numPr>
          <w:ilvl w:val="1"/>
          <w:numId w:val="6"/>
        </w:numPr>
      </w:pPr>
      <w:r w:rsidRPr="005A1D6C">
        <w:t xml:space="preserve">A </w:t>
      </w:r>
      <w:r w:rsidR="00721143">
        <w:t>Parent/Guardian</w:t>
      </w:r>
      <w:r w:rsidRPr="005A1D6C">
        <w:t xml:space="preserve"> </w:t>
      </w:r>
      <w:r w:rsidRPr="005A1D6C">
        <w:rPr>
          <w:b/>
          <w:bCs/>
        </w:rPr>
        <w:t>refuses to take their child to a doctor, dentist, or lab</w:t>
      </w:r>
      <w:r w:rsidRPr="005A1D6C">
        <w:t>, or</w:t>
      </w:r>
    </w:p>
    <w:p w14:paraId="4D771781" w14:textId="77777777" w:rsidR="007A3957" w:rsidRPr="005A1D6C" w:rsidRDefault="007A3957" w:rsidP="007A3957">
      <w:pPr>
        <w:numPr>
          <w:ilvl w:val="1"/>
          <w:numId w:val="6"/>
        </w:numPr>
      </w:pPr>
      <w:r w:rsidRPr="005A1D6C">
        <w:rPr>
          <w:b/>
          <w:bCs/>
        </w:rPr>
        <w:t>Does not provide documentation</w:t>
      </w:r>
      <w:r w:rsidRPr="005A1D6C">
        <w:t xml:space="preserve"> of required services</w:t>
      </w:r>
    </w:p>
    <w:p w14:paraId="6CCD8102" w14:textId="74B3BEDF" w:rsidR="007A3957" w:rsidRPr="005A1D6C" w:rsidRDefault="00721143" w:rsidP="007A3957">
      <w:pPr>
        <w:numPr>
          <w:ilvl w:val="0"/>
          <w:numId w:val="6"/>
        </w:numPr>
      </w:pPr>
      <w:r>
        <w:t>Parent/Guardian</w:t>
      </w:r>
      <w:r w:rsidR="007A3957" w:rsidRPr="005A1D6C">
        <w:t xml:space="preserve"> must sign the form.</w:t>
      </w:r>
    </w:p>
    <w:p w14:paraId="22DB1F11" w14:textId="69B8B88D" w:rsidR="007A3957" w:rsidRPr="005A1D6C" w:rsidRDefault="006A1241" w:rsidP="007A3957">
      <w:pPr>
        <w:numPr>
          <w:ilvl w:val="0"/>
          <w:numId w:val="6"/>
        </w:numPr>
      </w:pPr>
      <w:r>
        <w:t>Keep</w:t>
      </w:r>
      <w:r w:rsidR="007A3957" w:rsidRPr="005A1D6C">
        <w:t xml:space="preserve"> a paper copy in the child’s folder.</w:t>
      </w:r>
    </w:p>
    <w:p w14:paraId="371C90D5" w14:textId="6B31C216" w:rsidR="007A3957" w:rsidRDefault="007A3957" w:rsidP="007A3957">
      <w:pPr>
        <w:numPr>
          <w:ilvl w:val="0"/>
          <w:numId w:val="6"/>
        </w:numPr>
      </w:pPr>
      <w:r w:rsidRPr="005A1D6C">
        <w:rPr>
          <w:b/>
          <w:bCs/>
        </w:rPr>
        <w:t>Document all your communication and follow-ups</w:t>
      </w:r>
      <w:r w:rsidRPr="005A1D6C">
        <w:t xml:space="preserve"> in Family Case Notes.</w:t>
      </w:r>
    </w:p>
    <w:p w14:paraId="7D79B604" w14:textId="75499FD8" w:rsidR="000B0F68" w:rsidRPr="001130BF" w:rsidRDefault="005303ED" w:rsidP="001130BF">
      <w:pPr>
        <w:ind w:firstLine="360"/>
        <w:rPr>
          <w:b/>
          <w:bCs/>
        </w:rPr>
      </w:pPr>
      <w:r>
        <w:rPr>
          <w:b/>
          <w:bCs/>
        </w:rPr>
        <w:lastRenderedPageBreak/>
        <w:t xml:space="preserve">Assistance should still be </w:t>
      </w:r>
      <w:r w:rsidR="00EB2523">
        <w:rPr>
          <w:b/>
          <w:bCs/>
        </w:rPr>
        <w:t xml:space="preserve">openly </w:t>
      </w:r>
      <w:r>
        <w:rPr>
          <w:b/>
          <w:bCs/>
        </w:rPr>
        <w:t xml:space="preserve">available to parents, </w:t>
      </w:r>
      <w:r w:rsidR="00A7048B">
        <w:rPr>
          <w:b/>
          <w:bCs/>
        </w:rPr>
        <w:t xml:space="preserve">regardless of </w:t>
      </w:r>
      <w:r w:rsidR="004D1C66">
        <w:rPr>
          <w:b/>
          <w:bCs/>
        </w:rPr>
        <w:t>whether</w:t>
      </w:r>
      <w:r w:rsidR="00A7048B">
        <w:rPr>
          <w:b/>
          <w:bCs/>
        </w:rPr>
        <w:t xml:space="preserve"> the parent has refused before</w:t>
      </w:r>
      <w:r w:rsidR="00025FE5">
        <w:rPr>
          <w:b/>
          <w:bCs/>
        </w:rPr>
        <w:t>. Help should be offered</w:t>
      </w:r>
      <w:r w:rsidR="004D1C66">
        <w:rPr>
          <w:b/>
          <w:bCs/>
        </w:rPr>
        <w:t xml:space="preserve"> any time there is a need.</w:t>
      </w:r>
    </w:p>
    <w:p w14:paraId="1F4A100C" w14:textId="7532C0D5" w:rsidR="007A3957" w:rsidRDefault="007A3957" w:rsidP="007A3957">
      <w:pPr>
        <w:rPr>
          <w:b/>
          <w:bCs/>
        </w:rPr>
      </w:pPr>
      <w:r w:rsidRPr="005A1D6C">
        <w:rPr>
          <w:rFonts w:ascii="Segoe UI Emoji" w:hAnsi="Segoe UI Emoji" w:cs="Segoe UI Emoji"/>
          <w:b/>
          <w:bCs/>
        </w:rPr>
        <w:t>✅</w:t>
      </w:r>
      <w:r w:rsidRPr="005A1D6C">
        <w:rPr>
          <w:b/>
          <w:bCs/>
        </w:rPr>
        <w:t xml:space="preserve"> Helping Families with Medical or Dental Needs</w:t>
      </w:r>
      <w:r>
        <w:rPr>
          <w:b/>
          <w:bCs/>
        </w:rPr>
        <w:t xml:space="preserve"> </w:t>
      </w:r>
    </w:p>
    <w:p w14:paraId="4888F0A7" w14:textId="228F7539" w:rsidR="007A3957" w:rsidRPr="005A1D6C" w:rsidRDefault="007A3957" w:rsidP="007A3957">
      <w:r w:rsidRPr="00080CBD">
        <w:t>The completed</w:t>
      </w:r>
      <w:r w:rsidR="00242878">
        <w:t xml:space="preserve"> Authorization for Payment</w:t>
      </w:r>
      <w:r w:rsidRPr="00080CBD">
        <w:t xml:space="preserve"> form must be sent to the Health Services Manager before the actual appointment and include the full name of the dentist or doctor, as well as the appointment date and time. This applies to Contract Dentists as well, especially if the child does not have a dental home. Additionally, if the</w:t>
      </w:r>
      <w:r w:rsidRPr="00080CBD">
        <w:rPr>
          <w:b/>
          <w:bCs/>
        </w:rPr>
        <w:t xml:space="preserve"> </w:t>
      </w:r>
      <w:r w:rsidRPr="00080CBD">
        <w:t>child has a Medicaid card, they must visit providers who accept their insurance.</w:t>
      </w:r>
    </w:p>
    <w:p w14:paraId="4885021F" w14:textId="77777777" w:rsidR="007A3957" w:rsidRPr="005A1D6C" w:rsidRDefault="007A3957">
      <w:pPr>
        <w:numPr>
          <w:ilvl w:val="0"/>
          <w:numId w:val="12"/>
        </w:numPr>
      </w:pPr>
      <w:r w:rsidRPr="005A1D6C">
        <w:t>We can help families with:</w:t>
      </w:r>
    </w:p>
    <w:p w14:paraId="31AF35BB" w14:textId="77777777" w:rsidR="007A3957" w:rsidRPr="005A1D6C" w:rsidRDefault="007A3957">
      <w:pPr>
        <w:numPr>
          <w:ilvl w:val="1"/>
          <w:numId w:val="12"/>
        </w:numPr>
      </w:pPr>
      <w:r w:rsidRPr="005A1D6C">
        <w:t>Co-pays for exams</w:t>
      </w:r>
    </w:p>
    <w:p w14:paraId="29AD11F0" w14:textId="77777777" w:rsidR="007A3957" w:rsidRPr="005A1D6C" w:rsidRDefault="007A3957">
      <w:pPr>
        <w:numPr>
          <w:ilvl w:val="1"/>
          <w:numId w:val="12"/>
        </w:numPr>
      </w:pPr>
      <w:r w:rsidRPr="005A1D6C">
        <w:t>Travel to appointments</w:t>
      </w:r>
    </w:p>
    <w:p w14:paraId="6F95F735" w14:textId="77777777" w:rsidR="007A3957" w:rsidRPr="005A1D6C" w:rsidRDefault="007A3957">
      <w:pPr>
        <w:numPr>
          <w:ilvl w:val="0"/>
          <w:numId w:val="12"/>
        </w:numPr>
      </w:pPr>
      <w:r w:rsidRPr="005A1D6C">
        <w:t xml:space="preserve">The </w:t>
      </w:r>
      <w:r w:rsidRPr="005A1D6C">
        <w:rPr>
          <w:b/>
          <w:bCs/>
        </w:rPr>
        <w:t>Family Advocate</w:t>
      </w:r>
      <w:r w:rsidRPr="005A1D6C">
        <w:t xml:space="preserve"> completes the </w:t>
      </w:r>
      <w:r w:rsidRPr="005A1D6C">
        <w:rPr>
          <w:b/>
          <w:bCs/>
        </w:rPr>
        <w:t>Authorization for Payment Form</w:t>
      </w:r>
    </w:p>
    <w:p w14:paraId="3C2CB1B5" w14:textId="52B35979" w:rsidR="00733531" w:rsidRDefault="007A3957" w:rsidP="00733531">
      <w:pPr>
        <w:numPr>
          <w:ilvl w:val="0"/>
          <w:numId w:val="12"/>
        </w:numPr>
      </w:pPr>
      <w:r w:rsidRPr="005A1D6C">
        <w:t xml:space="preserve">Must be </w:t>
      </w:r>
      <w:r w:rsidRPr="005A1D6C">
        <w:rPr>
          <w:b/>
          <w:bCs/>
        </w:rPr>
        <w:t xml:space="preserve">submitted </w:t>
      </w:r>
      <w:r w:rsidR="00475F6B">
        <w:rPr>
          <w:b/>
          <w:bCs/>
        </w:rPr>
        <w:t xml:space="preserve">to the Health Services Manager </w:t>
      </w:r>
      <w:r w:rsidRPr="005A1D6C">
        <w:rPr>
          <w:b/>
          <w:bCs/>
        </w:rPr>
        <w:t xml:space="preserve">and approved </w:t>
      </w:r>
      <w:r w:rsidR="00475F6B">
        <w:rPr>
          <w:b/>
          <w:bCs/>
        </w:rPr>
        <w:t xml:space="preserve">by the Grantee Office </w:t>
      </w:r>
      <w:r w:rsidRPr="005A1D6C">
        <w:rPr>
          <w:b/>
          <w:bCs/>
        </w:rPr>
        <w:t>before the appointment</w:t>
      </w:r>
    </w:p>
    <w:p w14:paraId="3811F49B" w14:textId="77777777" w:rsidR="00733531" w:rsidRDefault="00733531" w:rsidP="00BA543B">
      <w:pPr>
        <w:rPr>
          <w:b/>
          <w:bCs/>
        </w:rPr>
      </w:pPr>
    </w:p>
    <w:p w14:paraId="7AD5F0B4" w14:textId="1E8A3B4E" w:rsidR="00BA543B" w:rsidRPr="00BA543B" w:rsidRDefault="00BA543B" w:rsidP="00BA543B">
      <w:pPr>
        <w:rPr>
          <w:b/>
          <w:bCs/>
        </w:rPr>
      </w:pPr>
      <w:r w:rsidRPr="00BA543B">
        <w:rPr>
          <w:b/>
          <w:bCs/>
        </w:rPr>
        <w:t>Step-by-Step Process: Requesting Head Start Payment for Services</w:t>
      </w:r>
    </w:p>
    <w:p w14:paraId="7C802086" w14:textId="77777777" w:rsidR="00BA543B" w:rsidRPr="00BA543B" w:rsidRDefault="00BA543B" w:rsidP="00BA543B">
      <w:r w:rsidRPr="00BA543B">
        <w:rPr>
          <w:b/>
          <w:bCs/>
        </w:rPr>
        <w:t>Step 1: Confirm Eligibility</w:t>
      </w:r>
    </w:p>
    <w:p w14:paraId="5A6CADB0" w14:textId="77777777" w:rsidR="00BA543B" w:rsidRPr="00BA543B" w:rsidRDefault="00BA543B">
      <w:pPr>
        <w:numPr>
          <w:ilvl w:val="0"/>
          <w:numId w:val="50"/>
        </w:numPr>
      </w:pPr>
      <w:r w:rsidRPr="00BA543B">
        <w:t xml:space="preserve">Ensure the child is </w:t>
      </w:r>
      <w:r w:rsidRPr="00BA543B">
        <w:rPr>
          <w:b/>
          <w:bCs/>
        </w:rPr>
        <w:t>currently enrolled</w:t>
      </w:r>
      <w:r w:rsidRPr="00BA543B">
        <w:t xml:space="preserve"> in the Head Start program.</w:t>
      </w:r>
    </w:p>
    <w:p w14:paraId="16502044" w14:textId="77777777" w:rsidR="00BA543B" w:rsidRPr="00BA543B" w:rsidRDefault="00BA543B">
      <w:pPr>
        <w:numPr>
          <w:ilvl w:val="0"/>
          <w:numId w:val="50"/>
        </w:numPr>
      </w:pPr>
      <w:r w:rsidRPr="00BA543B">
        <w:t xml:space="preserve">Services obtained </w:t>
      </w:r>
      <w:r w:rsidRPr="00BA543B">
        <w:rPr>
          <w:b/>
          <w:bCs/>
        </w:rPr>
        <w:t>before enrollment</w:t>
      </w:r>
      <w:r w:rsidRPr="00BA543B">
        <w:t xml:space="preserve"> are </w:t>
      </w:r>
      <w:r w:rsidRPr="00BA543B">
        <w:rPr>
          <w:b/>
          <w:bCs/>
        </w:rPr>
        <w:t>not eligible</w:t>
      </w:r>
      <w:r w:rsidRPr="00BA543B">
        <w:t xml:space="preserve"> for payment.</w:t>
      </w:r>
    </w:p>
    <w:p w14:paraId="1AF296B0" w14:textId="77777777" w:rsidR="00BA543B" w:rsidRPr="00BA543B" w:rsidRDefault="00BA543B" w:rsidP="00BA543B">
      <w:r w:rsidRPr="00BA543B">
        <w:rPr>
          <w:b/>
          <w:bCs/>
        </w:rPr>
        <w:t>Step 2: Check for Other Coverage</w:t>
      </w:r>
    </w:p>
    <w:p w14:paraId="678BAA70" w14:textId="77777777" w:rsidR="00BA543B" w:rsidRPr="00BA543B" w:rsidRDefault="00BA543B">
      <w:pPr>
        <w:numPr>
          <w:ilvl w:val="0"/>
          <w:numId w:val="51"/>
        </w:numPr>
      </w:pPr>
      <w:r w:rsidRPr="00BA543B">
        <w:t>Determine if the child is eligible for:</w:t>
      </w:r>
    </w:p>
    <w:p w14:paraId="741675FB" w14:textId="77777777" w:rsidR="00BA543B" w:rsidRPr="00BA543B" w:rsidRDefault="00BA543B">
      <w:pPr>
        <w:numPr>
          <w:ilvl w:val="1"/>
          <w:numId w:val="51"/>
        </w:numPr>
      </w:pPr>
      <w:r w:rsidRPr="00BA543B">
        <w:rPr>
          <w:b/>
          <w:bCs/>
        </w:rPr>
        <w:t>Medicaid/K-CHIP</w:t>
      </w:r>
    </w:p>
    <w:p w14:paraId="1CB92296" w14:textId="77777777" w:rsidR="00BA543B" w:rsidRPr="00BA543B" w:rsidRDefault="00BA543B">
      <w:pPr>
        <w:numPr>
          <w:ilvl w:val="1"/>
          <w:numId w:val="51"/>
        </w:numPr>
      </w:pPr>
      <w:r w:rsidRPr="00BA543B">
        <w:rPr>
          <w:b/>
          <w:bCs/>
        </w:rPr>
        <w:t>Healthcare.gov</w:t>
      </w:r>
    </w:p>
    <w:p w14:paraId="05708679" w14:textId="77777777" w:rsidR="00BA543B" w:rsidRPr="00901879" w:rsidRDefault="00BA543B">
      <w:pPr>
        <w:numPr>
          <w:ilvl w:val="1"/>
          <w:numId w:val="51"/>
        </w:numPr>
      </w:pPr>
      <w:r w:rsidRPr="00BA543B">
        <w:rPr>
          <w:b/>
          <w:bCs/>
        </w:rPr>
        <w:t>Private insurance</w:t>
      </w:r>
    </w:p>
    <w:p w14:paraId="4E3E26BD" w14:textId="74FF5A4D" w:rsidR="00901879" w:rsidRPr="008E3625" w:rsidRDefault="00901879" w:rsidP="008E3625">
      <w:pPr>
        <w:rPr>
          <w:b/>
          <w:bCs/>
        </w:rPr>
      </w:pPr>
      <w:r>
        <w:rPr>
          <w:b/>
          <w:bCs/>
        </w:rPr>
        <w:t xml:space="preserve">Every effort should be made to </w:t>
      </w:r>
      <w:r w:rsidR="00863F0E">
        <w:rPr>
          <w:b/>
          <w:bCs/>
        </w:rPr>
        <w:t xml:space="preserve">ensure students and their families have coverage of their own. Families that are eligible for Medicaid should </w:t>
      </w:r>
      <w:proofErr w:type="gramStart"/>
      <w:r w:rsidR="00863F0E">
        <w:rPr>
          <w:b/>
          <w:bCs/>
        </w:rPr>
        <w:t>be connected with</w:t>
      </w:r>
      <w:proofErr w:type="gramEnd"/>
      <w:r w:rsidR="00863F0E">
        <w:rPr>
          <w:b/>
          <w:bCs/>
        </w:rPr>
        <w:t xml:space="preserve"> resources available to them. </w:t>
      </w:r>
      <w:r w:rsidR="00EF7321">
        <w:rPr>
          <w:b/>
          <w:bCs/>
        </w:rPr>
        <w:t>Document in family case notes</w:t>
      </w:r>
      <w:r w:rsidR="00695BAE">
        <w:rPr>
          <w:b/>
          <w:bCs/>
        </w:rPr>
        <w:t xml:space="preserve"> </w:t>
      </w:r>
      <w:r w:rsidR="0027269E">
        <w:rPr>
          <w:b/>
          <w:bCs/>
        </w:rPr>
        <w:t xml:space="preserve">that you have </w:t>
      </w:r>
      <w:r w:rsidR="00026CD5">
        <w:rPr>
          <w:b/>
          <w:bCs/>
        </w:rPr>
        <w:t xml:space="preserve">made every attempt to assist parents with </w:t>
      </w:r>
      <w:r w:rsidR="0027269E">
        <w:rPr>
          <w:b/>
          <w:bCs/>
        </w:rPr>
        <w:t>other</w:t>
      </w:r>
      <w:r w:rsidR="00026CD5">
        <w:rPr>
          <w:b/>
          <w:bCs/>
        </w:rPr>
        <w:t xml:space="preserve"> coverage</w:t>
      </w:r>
      <w:r w:rsidR="0027269E">
        <w:rPr>
          <w:b/>
          <w:bCs/>
        </w:rPr>
        <w:t xml:space="preserve"> options before </w:t>
      </w:r>
      <w:r w:rsidR="004A33CD">
        <w:rPr>
          <w:b/>
          <w:bCs/>
        </w:rPr>
        <w:t>requesting Head Start funds.</w:t>
      </w:r>
      <w:r w:rsidR="003F5057">
        <w:rPr>
          <w:b/>
          <w:bCs/>
        </w:rPr>
        <w:t xml:space="preserve"> </w:t>
      </w:r>
      <w:r w:rsidR="00627DCA">
        <w:rPr>
          <w:b/>
          <w:bCs/>
        </w:rPr>
        <w:t>Connect students with Medicaid-friendly providers whenever possible.</w:t>
      </w:r>
      <w:r w:rsidR="008E3625" w:rsidRPr="008E3625">
        <w:t xml:space="preserve"> </w:t>
      </w:r>
      <w:r w:rsidR="008E3625" w:rsidRPr="008E3625">
        <w:rPr>
          <w:b/>
          <w:bCs/>
        </w:rPr>
        <w:t xml:space="preserve">Connect </w:t>
      </w:r>
      <w:r w:rsidR="008E3625" w:rsidRPr="008E3625">
        <w:rPr>
          <w:b/>
          <w:bCs/>
        </w:rPr>
        <w:lastRenderedPageBreak/>
        <w:t>students with Medicaid-friendly providers whenever</w:t>
      </w:r>
      <w:r w:rsidR="008E3625">
        <w:rPr>
          <w:b/>
          <w:bCs/>
        </w:rPr>
        <w:t xml:space="preserve"> </w:t>
      </w:r>
      <w:proofErr w:type="gramStart"/>
      <w:r w:rsidR="008E3625" w:rsidRPr="008E3625">
        <w:rPr>
          <w:b/>
          <w:bCs/>
        </w:rPr>
        <w:t>possible, and</w:t>
      </w:r>
      <w:proofErr w:type="gramEnd"/>
      <w:r w:rsidR="008E3625" w:rsidRPr="008E3625">
        <w:rPr>
          <w:b/>
          <w:bCs/>
        </w:rPr>
        <w:t xml:space="preserve"> promote future medical independence so that our families are set up for success.</w:t>
      </w:r>
    </w:p>
    <w:p w14:paraId="4B0B5F63" w14:textId="77777777" w:rsidR="00BA543B" w:rsidRPr="00BA543B" w:rsidRDefault="00BA543B" w:rsidP="00BA543B">
      <w:r w:rsidRPr="00BA543B">
        <w:rPr>
          <w:b/>
          <w:bCs/>
        </w:rPr>
        <w:t>Step 3: Verify the Service Type</w:t>
      </w:r>
    </w:p>
    <w:p w14:paraId="0E5744CA" w14:textId="77777777" w:rsidR="00BA543B" w:rsidRPr="00BA543B" w:rsidRDefault="00BA543B">
      <w:pPr>
        <w:numPr>
          <w:ilvl w:val="0"/>
          <w:numId w:val="52"/>
        </w:numPr>
      </w:pPr>
      <w:r w:rsidRPr="00BA543B">
        <w:t>Head Start may cover:</w:t>
      </w:r>
    </w:p>
    <w:p w14:paraId="44F6BB78" w14:textId="77777777" w:rsidR="00BA543B" w:rsidRPr="00BA543B" w:rsidRDefault="00BA543B">
      <w:pPr>
        <w:numPr>
          <w:ilvl w:val="1"/>
          <w:numId w:val="52"/>
        </w:numPr>
      </w:pPr>
      <w:r w:rsidRPr="00BA543B">
        <w:t xml:space="preserve">Medical or dental service </w:t>
      </w:r>
      <w:r w:rsidRPr="00BA543B">
        <w:rPr>
          <w:b/>
          <w:bCs/>
        </w:rPr>
        <w:t>co-pays</w:t>
      </w:r>
      <w:r w:rsidRPr="00BA543B">
        <w:t xml:space="preserve"> (after third-party payment).</w:t>
      </w:r>
    </w:p>
    <w:p w14:paraId="4882CC60" w14:textId="77777777" w:rsidR="00BA543B" w:rsidRPr="00BA543B" w:rsidRDefault="00BA543B">
      <w:pPr>
        <w:numPr>
          <w:ilvl w:val="1"/>
          <w:numId w:val="52"/>
        </w:numPr>
      </w:pPr>
      <w:r w:rsidRPr="00BA543B">
        <w:t>Mileage reimbursement (for referrals from required Head Start exams/screenings).</w:t>
      </w:r>
    </w:p>
    <w:p w14:paraId="5CE75A49" w14:textId="77777777" w:rsidR="00BA543B" w:rsidRPr="00BA543B" w:rsidRDefault="00BA543B">
      <w:pPr>
        <w:numPr>
          <w:ilvl w:val="0"/>
          <w:numId w:val="52"/>
        </w:numPr>
      </w:pPr>
      <w:r w:rsidRPr="00BA543B">
        <w:t xml:space="preserve">Services </w:t>
      </w:r>
      <w:r w:rsidRPr="00BA543B">
        <w:rPr>
          <w:b/>
          <w:bCs/>
        </w:rPr>
        <w:t>must be pre-approved</w:t>
      </w:r>
      <w:r w:rsidRPr="00BA543B">
        <w:t xml:space="preserve"> by the Grantee Director and Health Services Manager.</w:t>
      </w:r>
    </w:p>
    <w:p w14:paraId="327F9370" w14:textId="77777777" w:rsidR="00BA543B" w:rsidRPr="00BA543B" w:rsidRDefault="00BA543B" w:rsidP="00BA543B">
      <w:r w:rsidRPr="00BA543B">
        <w:rPr>
          <w:rFonts w:ascii="Segoe UI Emoji" w:hAnsi="Segoe UI Emoji" w:cs="Segoe UI Emoji"/>
        </w:rPr>
        <w:t>⚠️</w:t>
      </w:r>
      <w:r w:rsidRPr="00BA543B">
        <w:t xml:space="preserve"> </w:t>
      </w:r>
      <w:r w:rsidRPr="00BA543B">
        <w:rPr>
          <w:b/>
          <w:bCs/>
        </w:rPr>
        <w:t>Will NOT be covered</w:t>
      </w:r>
      <w:r w:rsidRPr="00BA543B">
        <w:t>:</w:t>
      </w:r>
    </w:p>
    <w:p w14:paraId="6347FF42" w14:textId="77777777" w:rsidR="00BA543B" w:rsidRPr="00BA543B" w:rsidRDefault="00BA543B">
      <w:pPr>
        <w:numPr>
          <w:ilvl w:val="0"/>
          <w:numId w:val="53"/>
        </w:numPr>
      </w:pPr>
      <w:r w:rsidRPr="00BA543B">
        <w:t>Dental outpatient surgery (hospital fees, anesthesia, etc.)</w:t>
      </w:r>
    </w:p>
    <w:p w14:paraId="5C18836E" w14:textId="77777777" w:rsidR="00BA543B" w:rsidRPr="006C5E17" w:rsidRDefault="00BA543B">
      <w:pPr>
        <w:numPr>
          <w:ilvl w:val="0"/>
          <w:numId w:val="53"/>
        </w:numPr>
      </w:pPr>
      <w:r w:rsidRPr="00BA543B">
        <w:t xml:space="preserve">Services from non-contract providers </w:t>
      </w:r>
      <w:r w:rsidRPr="00BA543B">
        <w:rPr>
          <w:b/>
          <w:bCs/>
        </w:rPr>
        <w:t>without prior approval</w:t>
      </w:r>
    </w:p>
    <w:p w14:paraId="2DCE5076" w14:textId="3215C7D4" w:rsidR="006C5E17" w:rsidRDefault="006C5E17" w:rsidP="006C5E17">
      <w:pPr>
        <w:rPr>
          <w:b/>
          <w:bCs/>
        </w:rPr>
      </w:pPr>
      <w:r>
        <w:rPr>
          <w:b/>
          <w:bCs/>
        </w:rPr>
        <w:t xml:space="preserve"> </w:t>
      </w:r>
      <w:r w:rsidR="00BA22B8">
        <w:rPr>
          <w:b/>
          <w:bCs/>
        </w:rPr>
        <w:t xml:space="preserve">For example, if you see </w:t>
      </w:r>
      <w:r w:rsidR="006A660C">
        <w:rPr>
          <w:b/>
          <w:bCs/>
        </w:rPr>
        <w:t>“general anesthesia” on a treatment plan, this will not be covered.</w:t>
      </w:r>
    </w:p>
    <w:p w14:paraId="47E505AF" w14:textId="77777777" w:rsidR="00392258" w:rsidRPr="00BA543B" w:rsidRDefault="00392258" w:rsidP="006C5E17"/>
    <w:p w14:paraId="337707DA" w14:textId="77777777" w:rsidR="00BA543B" w:rsidRPr="00BA543B" w:rsidRDefault="00BA543B" w:rsidP="00BA543B">
      <w:r w:rsidRPr="00BA543B">
        <w:rPr>
          <w:b/>
          <w:bCs/>
        </w:rPr>
        <w:t>Step 4: Submit Mileage Requests (If Applicable)</w:t>
      </w:r>
    </w:p>
    <w:p w14:paraId="7874F774" w14:textId="77777777" w:rsidR="00BA543B" w:rsidRPr="00BA543B" w:rsidRDefault="00BA543B">
      <w:pPr>
        <w:numPr>
          <w:ilvl w:val="0"/>
          <w:numId w:val="54"/>
        </w:numPr>
      </w:pPr>
      <w:r w:rsidRPr="00BA543B">
        <w:t xml:space="preserve">Mileage is paid using </w:t>
      </w:r>
      <w:r w:rsidRPr="00BA543B">
        <w:rPr>
          <w:b/>
          <w:bCs/>
        </w:rPr>
        <w:t>MapQuest</w:t>
      </w:r>
      <w:r w:rsidRPr="00BA543B">
        <w:t xml:space="preserve"> (city-to-city) and current </w:t>
      </w:r>
      <w:r w:rsidRPr="00BA543B">
        <w:rPr>
          <w:b/>
          <w:bCs/>
        </w:rPr>
        <w:t>state mileage rate</w:t>
      </w:r>
      <w:r w:rsidRPr="00BA543B">
        <w:t>.</w:t>
      </w:r>
    </w:p>
    <w:p w14:paraId="3A46255C" w14:textId="77777777" w:rsidR="00BA543B" w:rsidRPr="00BA543B" w:rsidRDefault="00BA543B">
      <w:pPr>
        <w:numPr>
          <w:ilvl w:val="0"/>
          <w:numId w:val="54"/>
        </w:numPr>
      </w:pPr>
      <w:r w:rsidRPr="00BA543B">
        <w:t xml:space="preserve">Requests must be submitted to the </w:t>
      </w:r>
      <w:r w:rsidRPr="00BA543B">
        <w:rPr>
          <w:b/>
          <w:bCs/>
        </w:rPr>
        <w:t>grantee office at least 10 business days before travel</w:t>
      </w:r>
      <w:r w:rsidRPr="00BA543B">
        <w:t>.</w:t>
      </w:r>
    </w:p>
    <w:p w14:paraId="30141CF4" w14:textId="71BE38D2" w:rsidR="00BA543B" w:rsidRPr="00BA543B" w:rsidRDefault="00BA543B" w:rsidP="00BA543B">
      <w:r w:rsidRPr="00BA543B">
        <w:rPr>
          <w:b/>
          <w:bCs/>
        </w:rPr>
        <w:t>Step 5: Gather Required Information</w:t>
      </w:r>
      <w:r w:rsidR="00266411">
        <w:rPr>
          <w:b/>
          <w:bCs/>
        </w:rPr>
        <w:t>-Email to Health Services Manager</w:t>
      </w:r>
      <w:r w:rsidRPr="00BA543B">
        <w:br/>
        <w:t xml:space="preserve">Provide the following to the </w:t>
      </w:r>
      <w:r w:rsidRPr="00BA543B">
        <w:rPr>
          <w:b/>
          <w:bCs/>
        </w:rPr>
        <w:t>Health Services Manager</w:t>
      </w:r>
      <w:r w:rsidRPr="00BA543B">
        <w:t>:</w:t>
      </w:r>
    </w:p>
    <w:p w14:paraId="0EA79103" w14:textId="1ECE3351" w:rsidR="00BA543B" w:rsidRPr="00BA543B" w:rsidRDefault="00BA543B">
      <w:pPr>
        <w:numPr>
          <w:ilvl w:val="0"/>
          <w:numId w:val="55"/>
        </w:numPr>
      </w:pPr>
      <w:r w:rsidRPr="00BA543B">
        <w:t xml:space="preserve">What service or reimbursement </w:t>
      </w:r>
      <w:proofErr w:type="gramStart"/>
      <w:r w:rsidRPr="00BA543B">
        <w:t>is being requested</w:t>
      </w:r>
      <w:proofErr w:type="gramEnd"/>
      <w:r w:rsidR="00266411">
        <w:t xml:space="preserve"> (</w:t>
      </w:r>
      <w:r w:rsidR="00266411" w:rsidRPr="00634D15">
        <w:t>Treatment plan from dentist</w:t>
      </w:r>
      <w:r w:rsidR="00266411">
        <w:t>)</w:t>
      </w:r>
    </w:p>
    <w:p w14:paraId="4D72E7CC" w14:textId="5AA8F50F" w:rsidR="00BA543B" w:rsidRPr="00BA543B" w:rsidRDefault="00BA543B">
      <w:pPr>
        <w:numPr>
          <w:ilvl w:val="0"/>
          <w:numId w:val="55"/>
        </w:numPr>
      </w:pPr>
      <w:r w:rsidRPr="00BA543B">
        <w:t>How the need was identified</w:t>
      </w:r>
      <w:r w:rsidR="00266411">
        <w:t xml:space="preserve"> (</w:t>
      </w:r>
      <w:r w:rsidR="00266411" w:rsidRPr="00634D15">
        <w:t>Treatment plan from dentist</w:t>
      </w:r>
      <w:r w:rsidR="00266411">
        <w:t>)</w:t>
      </w:r>
    </w:p>
    <w:p w14:paraId="4C33506E" w14:textId="77777777" w:rsidR="00BA543B" w:rsidRPr="00BA543B" w:rsidRDefault="00BA543B">
      <w:pPr>
        <w:numPr>
          <w:ilvl w:val="0"/>
          <w:numId w:val="55"/>
        </w:numPr>
      </w:pPr>
      <w:r w:rsidRPr="00BA543B">
        <w:t>Provider’s name, address, phone number, appointment date/time</w:t>
      </w:r>
    </w:p>
    <w:p w14:paraId="67A16533" w14:textId="77777777" w:rsidR="00BA543B" w:rsidRPr="00BA543B" w:rsidRDefault="00BA543B" w:rsidP="00BA543B">
      <w:r w:rsidRPr="00BA543B">
        <w:rPr>
          <w:b/>
          <w:bCs/>
        </w:rPr>
        <w:t>Step 6: Notify the Health Services Manager</w:t>
      </w:r>
    </w:p>
    <w:p w14:paraId="35B43C2E" w14:textId="6CB2E6CB" w:rsidR="00BA543B" w:rsidRPr="00BA543B" w:rsidRDefault="00BA543B">
      <w:pPr>
        <w:numPr>
          <w:ilvl w:val="0"/>
          <w:numId w:val="56"/>
        </w:numPr>
      </w:pPr>
      <w:r w:rsidRPr="00BA543B">
        <w:t>Submit the gathered information</w:t>
      </w:r>
      <w:r w:rsidR="00266411">
        <w:t xml:space="preserve"> </w:t>
      </w:r>
      <w:r w:rsidR="00266411" w:rsidRPr="00917AA6">
        <w:t>(Authorization for Medical/Dental Services; treatment plan from dentist</w:t>
      </w:r>
      <w:r w:rsidR="00266411">
        <w:t>)</w:t>
      </w:r>
      <w:r w:rsidRPr="00BA543B">
        <w:t xml:space="preserve"> for review and pre-approval.</w:t>
      </w:r>
    </w:p>
    <w:p w14:paraId="5E7584B4" w14:textId="77777777" w:rsidR="00BA543B" w:rsidRPr="00BA543B" w:rsidRDefault="00BA543B">
      <w:pPr>
        <w:numPr>
          <w:ilvl w:val="0"/>
          <w:numId w:val="56"/>
        </w:numPr>
      </w:pPr>
      <w:r w:rsidRPr="00BA543B">
        <w:t>The Health Services Manager will contact providers and coordinate payment.</w:t>
      </w:r>
    </w:p>
    <w:p w14:paraId="5D70DEFB" w14:textId="77777777" w:rsidR="00BA543B" w:rsidRPr="00BA543B" w:rsidRDefault="00BA543B" w:rsidP="00BA543B">
      <w:r w:rsidRPr="00BA543B">
        <w:rPr>
          <w:b/>
          <w:bCs/>
        </w:rPr>
        <w:lastRenderedPageBreak/>
        <w:t>Step 7: Documentation</w:t>
      </w:r>
    </w:p>
    <w:p w14:paraId="4E272B1C" w14:textId="2EDC09CA" w:rsidR="00BA543B" w:rsidRPr="008D0799" w:rsidRDefault="000F029E">
      <w:pPr>
        <w:numPr>
          <w:ilvl w:val="0"/>
          <w:numId w:val="57"/>
        </w:numPr>
      </w:pPr>
      <w:r>
        <w:t>Document</w:t>
      </w:r>
      <w:r w:rsidR="00BA543B" w:rsidRPr="00BA543B">
        <w:t xml:space="preserve"> efforts to access other payment sources</w:t>
      </w:r>
      <w:r>
        <w:t xml:space="preserve"> in </w:t>
      </w:r>
      <w:r w:rsidRPr="000F029E">
        <w:rPr>
          <w:b/>
          <w:bCs/>
        </w:rPr>
        <w:t>COPA</w:t>
      </w:r>
    </w:p>
    <w:p w14:paraId="0FB3D0C5" w14:textId="1953495D" w:rsidR="008D0799" w:rsidRPr="008D0799" w:rsidRDefault="008D0799">
      <w:pPr>
        <w:numPr>
          <w:ilvl w:val="0"/>
          <w:numId w:val="57"/>
        </w:numPr>
      </w:pPr>
      <w:r w:rsidRPr="008D0799">
        <w:t>Document efforts to connect families with free medical resources on COPA</w:t>
      </w:r>
    </w:p>
    <w:p w14:paraId="4FADA88A" w14:textId="77777777" w:rsidR="00BA543B" w:rsidRPr="00BA543B" w:rsidRDefault="00BA543B">
      <w:pPr>
        <w:numPr>
          <w:ilvl w:val="0"/>
          <w:numId w:val="57"/>
        </w:numPr>
      </w:pPr>
      <w:r w:rsidRPr="00BA543B">
        <w:t xml:space="preserve">Document updates to insurance/KMAP/KCHIP/coverage in </w:t>
      </w:r>
      <w:r w:rsidRPr="00BA543B">
        <w:rPr>
          <w:b/>
          <w:bCs/>
        </w:rPr>
        <w:t>COPA</w:t>
      </w:r>
      <w:r w:rsidRPr="00BA543B">
        <w:t xml:space="preserve"> and all relevant forms.</w:t>
      </w:r>
    </w:p>
    <w:p w14:paraId="54278807" w14:textId="77777777" w:rsidR="00BA543B" w:rsidRPr="00BA543B" w:rsidRDefault="00BA543B" w:rsidP="00BA543B">
      <w:r w:rsidRPr="00BA543B">
        <w:rPr>
          <w:b/>
          <w:bCs/>
        </w:rPr>
        <w:t>Step 8: Support the Family</w:t>
      </w:r>
    </w:p>
    <w:p w14:paraId="24C15F09" w14:textId="43B93818" w:rsidR="00021788" w:rsidRDefault="00BA543B" w:rsidP="000B0F68">
      <w:pPr>
        <w:numPr>
          <w:ilvl w:val="0"/>
          <w:numId w:val="58"/>
        </w:numPr>
      </w:pPr>
      <w:r w:rsidRPr="00BA543B">
        <w:t>Assist with scheduling appointments or follow-up care if needed.</w:t>
      </w:r>
    </w:p>
    <w:p w14:paraId="6F29BBF8" w14:textId="41CF81B1" w:rsidR="00947D29" w:rsidRDefault="00657195" w:rsidP="000B0F68">
      <w:pPr>
        <w:numPr>
          <w:ilvl w:val="0"/>
          <w:numId w:val="58"/>
        </w:numPr>
      </w:pPr>
      <w:r>
        <w:t xml:space="preserve">Families should </w:t>
      </w:r>
      <w:proofErr w:type="gramStart"/>
      <w:r>
        <w:t>be connected with</w:t>
      </w:r>
      <w:proofErr w:type="gramEnd"/>
      <w:r>
        <w:t xml:space="preserve"> helpful resources whenever appropriate</w:t>
      </w:r>
    </w:p>
    <w:p w14:paraId="34947823" w14:textId="1B702D98" w:rsidR="0024040E" w:rsidRDefault="004C3E01" w:rsidP="000B0F68">
      <w:r>
        <w:t>~~~~~~~~~~~~~~~~~~~~~~~~~~~~~~~~~~~~~~~~~~~~~~~~~~~~~~~~~~~~~~~~~~~~~~~~~</w:t>
      </w:r>
    </w:p>
    <w:p w14:paraId="6813A67F" w14:textId="77777777" w:rsidR="00066CAD" w:rsidRPr="00066CAD" w:rsidRDefault="00066CAD" w:rsidP="00066CAD">
      <w:pPr>
        <w:rPr>
          <w:b/>
          <w:bCs/>
        </w:rPr>
      </w:pPr>
      <w:r w:rsidRPr="00066CAD">
        <w:rPr>
          <w:b/>
          <w:bCs/>
        </w:rPr>
        <w:t>Thank You!</w:t>
      </w:r>
    </w:p>
    <w:p w14:paraId="0D60A9E8" w14:textId="5C4C8324" w:rsidR="0024040E" w:rsidRDefault="00066CAD" w:rsidP="00066CAD">
      <w:r>
        <w:t>We appreciate your commitment and partnership in making a positive difference every day!</w:t>
      </w:r>
    </w:p>
    <w:p w14:paraId="7EC10D5B" w14:textId="77777777" w:rsidR="0024040E" w:rsidRDefault="0024040E" w:rsidP="000B0F68"/>
    <w:p w14:paraId="094DBC46" w14:textId="77777777" w:rsidR="00BE5DED" w:rsidRDefault="00BE5DED" w:rsidP="00F07728">
      <w:pPr>
        <w:rPr>
          <w:b/>
          <w:bCs/>
        </w:rPr>
      </w:pPr>
    </w:p>
    <w:p w14:paraId="6D10E671" w14:textId="77777777" w:rsidR="00AB7F00" w:rsidRDefault="00AB7F00" w:rsidP="00F07728">
      <w:pPr>
        <w:rPr>
          <w:b/>
          <w:bCs/>
        </w:rPr>
      </w:pPr>
    </w:p>
    <w:p w14:paraId="6C95CD96" w14:textId="77777777" w:rsidR="00657195" w:rsidRDefault="00657195" w:rsidP="00F07728">
      <w:pPr>
        <w:rPr>
          <w:b/>
          <w:bCs/>
        </w:rPr>
      </w:pPr>
    </w:p>
    <w:p w14:paraId="052407C3" w14:textId="77777777" w:rsidR="00657195" w:rsidRDefault="00657195" w:rsidP="00F07728">
      <w:pPr>
        <w:rPr>
          <w:b/>
          <w:bCs/>
        </w:rPr>
      </w:pPr>
    </w:p>
    <w:p w14:paraId="0CC4DC21" w14:textId="77777777" w:rsidR="00657195" w:rsidRDefault="00657195" w:rsidP="00F07728">
      <w:pPr>
        <w:rPr>
          <w:b/>
          <w:bCs/>
        </w:rPr>
      </w:pPr>
    </w:p>
    <w:p w14:paraId="0FE2B554" w14:textId="77777777" w:rsidR="00657195" w:rsidRDefault="00657195" w:rsidP="00F07728">
      <w:pPr>
        <w:rPr>
          <w:b/>
          <w:bCs/>
        </w:rPr>
      </w:pPr>
    </w:p>
    <w:p w14:paraId="18D67891" w14:textId="77777777" w:rsidR="00657195" w:rsidRDefault="00657195" w:rsidP="00F07728">
      <w:pPr>
        <w:rPr>
          <w:b/>
          <w:bCs/>
        </w:rPr>
      </w:pPr>
    </w:p>
    <w:p w14:paraId="74F87467" w14:textId="77777777" w:rsidR="00657195" w:rsidRDefault="00657195" w:rsidP="00F07728">
      <w:pPr>
        <w:rPr>
          <w:b/>
          <w:bCs/>
        </w:rPr>
      </w:pPr>
    </w:p>
    <w:p w14:paraId="7B1AA9FE" w14:textId="77777777" w:rsidR="00657195" w:rsidRDefault="00657195" w:rsidP="00F07728">
      <w:pPr>
        <w:rPr>
          <w:b/>
          <w:bCs/>
        </w:rPr>
      </w:pPr>
    </w:p>
    <w:p w14:paraId="179AD0F4" w14:textId="77777777" w:rsidR="00AB7F00" w:rsidRDefault="00AB7F00" w:rsidP="00F07728">
      <w:pPr>
        <w:rPr>
          <w:b/>
          <w:bCs/>
        </w:rPr>
      </w:pPr>
    </w:p>
    <w:p w14:paraId="2B09846F" w14:textId="77777777" w:rsidR="00B7779D" w:rsidRDefault="00B7779D" w:rsidP="00F07728">
      <w:pPr>
        <w:rPr>
          <w:b/>
          <w:bCs/>
        </w:rPr>
      </w:pPr>
    </w:p>
    <w:p w14:paraId="1DD3BE56" w14:textId="77777777" w:rsidR="00B7779D" w:rsidRDefault="00B7779D" w:rsidP="00F07728">
      <w:pPr>
        <w:rPr>
          <w:b/>
          <w:bCs/>
        </w:rPr>
      </w:pPr>
    </w:p>
    <w:p w14:paraId="40608EF7" w14:textId="77777777" w:rsidR="00B7779D" w:rsidRDefault="00B7779D" w:rsidP="00F07728">
      <w:pPr>
        <w:rPr>
          <w:b/>
          <w:bCs/>
        </w:rPr>
      </w:pPr>
    </w:p>
    <w:p w14:paraId="38008DE1" w14:textId="77777777" w:rsidR="00B21057" w:rsidRDefault="00B21057" w:rsidP="00F07728">
      <w:pPr>
        <w:rPr>
          <w:b/>
          <w:bCs/>
        </w:rPr>
      </w:pPr>
    </w:p>
    <w:p w14:paraId="5AD82AC6" w14:textId="77777777" w:rsidR="0059096C" w:rsidRDefault="0059096C" w:rsidP="00F07728">
      <w:pPr>
        <w:rPr>
          <w:b/>
          <w:bCs/>
        </w:rPr>
      </w:pPr>
    </w:p>
    <w:p w14:paraId="0D34BE4A" w14:textId="77777777" w:rsidR="0059096C" w:rsidRDefault="0059096C" w:rsidP="00F07728">
      <w:pPr>
        <w:rPr>
          <w:b/>
          <w:bCs/>
        </w:rPr>
      </w:pPr>
    </w:p>
    <w:p w14:paraId="0C2222D2" w14:textId="77777777" w:rsidR="0059096C" w:rsidRDefault="0059096C" w:rsidP="00F07728">
      <w:pPr>
        <w:rPr>
          <w:b/>
          <w:bCs/>
        </w:rPr>
      </w:pPr>
    </w:p>
    <w:p w14:paraId="21253A60" w14:textId="77777777" w:rsidR="0059096C" w:rsidRDefault="0059096C" w:rsidP="00F07728">
      <w:pPr>
        <w:rPr>
          <w:b/>
          <w:bCs/>
        </w:rPr>
      </w:pPr>
    </w:p>
    <w:p w14:paraId="459D2430" w14:textId="77777777" w:rsidR="0059096C" w:rsidRDefault="0059096C" w:rsidP="00F07728">
      <w:pPr>
        <w:rPr>
          <w:b/>
          <w:bCs/>
        </w:rPr>
      </w:pPr>
    </w:p>
    <w:p w14:paraId="74BCE407" w14:textId="77777777" w:rsidR="0059096C" w:rsidRDefault="0059096C" w:rsidP="00F07728">
      <w:pPr>
        <w:rPr>
          <w:b/>
          <w:bCs/>
        </w:rPr>
      </w:pPr>
    </w:p>
    <w:p w14:paraId="3DC5D019" w14:textId="77777777" w:rsidR="0059096C" w:rsidRDefault="0059096C" w:rsidP="00F07728">
      <w:pPr>
        <w:rPr>
          <w:b/>
          <w:bCs/>
        </w:rPr>
      </w:pPr>
    </w:p>
    <w:p w14:paraId="2370C2D8" w14:textId="77777777" w:rsidR="0059096C" w:rsidRDefault="0059096C" w:rsidP="00F07728">
      <w:pPr>
        <w:rPr>
          <w:b/>
          <w:bCs/>
        </w:rPr>
      </w:pPr>
    </w:p>
    <w:p w14:paraId="01113874" w14:textId="77777777" w:rsidR="0059096C" w:rsidRDefault="0059096C" w:rsidP="00F07728">
      <w:pPr>
        <w:rPr>
          <w:b/>
          <w:bCs/>
        </w:rPr>
      </w:pPr>
    </w:p>
    <w:p w14:paraId="4143B59D" w14:textId="77777777" w:rsidR="0059096C" w:rsidRDefault="0059096C" w:rsidP="00F07728">
      <w:pPr>
        <w:rPr>
          <w:b/>
          <w:bCs/>
        </w:rPr>
      </w:pPr>
    </w:p>
    <w:p w14:paraId="24DAFFA7" w14:textId="77777777" w:rsidR="0059096C" w:rsidRDefault="0059096C" w:rsidP="00F07728">
      <w:pPr>
        <w:rPr>
          <w:b/>
          <w:bCs/>
        </w:rPr>
      </w:pPr>
    </w:p>
    <w:p w14:paraId="725E51AD" w14:textId="77777777" w:rsidR="0059096C" w:rsidRDefault="0059096C" w:rsidP="00F07728">
      <w:pPr>
        <w:rPr>
          <w:b/>
          <w:bCs/>
        </w:rPr>
      </w:pPr>
    </w:p>
    <w:p w14:paraId="1C5280FA" w14:textId="77777777" w:rsidR="0059096C" w:rsidRDefault="0059096C" w:rsidP="00F07728">
      <w:pPr>
        <w:rPr>
          <w:b/>
          <w:bCs/>
        </w:rPr>
      </w:pPr>
    </w:p>
    <w:p w14:paraId="1574C488" w14:textId="77777777" w:rsidR="0059096C" w:rsidRDefault="0059096C" w:rsidP="00F07728">
      <w:pPr>
        <w:rPr>
          <w:b/>
          <w:bCs/>
        </w:rPr>
      </w:pPr>
    </w:p>
    <w:p w14:paraId="2AEB5C7D" w14:textId="77777777" w:rsidR="0059096C" w:rsidRDefault="0059096C" w:rsidP="00F07728">
      <w:pPr>
        <w:rPr>
          <w:b/>
          <w:bCs/>
        </w:rPr>
      </w:pPr>
    </w:p>
    <w:p w14:paraId="3B7F52CC" w14:textId="77777777" w:rsidR="0059096C" w:rsidRDefault="0059096C" w:rsidP="00F07728">
      <w:pPr>
        <w:rPr>
          <w:b/>
          <w:bCs/>
        </w:rPr>
      </w:pPr>
    </w:p>
    <w:p w14:paraId="51DE8B7D" w14:textId="77777777" w:rsidR="0059096C" w:rsidRDefault="0059096C" w:rsidP="00F07728">
      <w:pPr>
        <w:rPr>
          <w:b/>
          <w:bCs/>
        </w:rPr>
      </w:pPr>
    </w:p>
    <w:p w14:paraId="71D36CB8" w14:textId="77777777" w:rsidR="0059096C" w:rsidRDefault="0059096C" w:rsidP="00F07728">
      <w:pPr>
        <w:rPr>
          <w:b/>
          <w:bCs/>
        </w:rPr>
      </w:pPr>
    </w:p>
    <w:p w14:paraId="03FBA37E" w14:textId="77777777" w:rsidR="0059096C" w:rsidRDefault="0059096C" w:rsidP="00F07728">
      <w:pPr>
        <w:rPr>
          <w:b/>
          <w:bCs/>
        </w:rPr>
      </w:pPr>
    </w:p>
    <w:p w14:paraId="2B639BBE" w14:textId="77777777" w:rsidR="0059096C" w:rsidRDefault="0059096C" w:rsidP="00F07728">
      <w:pPr>
        <w:rPr>
          <w:b/>
          <w:bCs/>
        </w:rPr>
      </w:pPr>
    </w:p>
    <w:p w14:paraId="5754773F" w14:textId="77777777" w:rsidR="0059096C" w:rsidRDefault="0059096C" w:rsidP="00F07728">
      <w:pPr>
        <w:rPr>
          <w:b/>
          <w:bCs/>
        </w:rPr>
      </w:pPr>
    </w:p>
    <w:p w14:paraId="78139A9C" w14:textId="77777777" w:rsidR="0059096C" w:rsidRDefault="0059096C" w:rsidP="00F07728">
      <w:pPr>
        <w:rPr>
          <w:b/>
          <w:bCs/>
        </w:rPr>
      </w:pPr>
    </w:p>
    <w:p w14:paraId="01B8A433" w14:textId="77777777" w:rsidR="0059096C" w:rsidRDefault="0059096C" w:rsidP="00F07728">
      <w:pPr>
        <w:rPr>
          <w:b/>
          <w:bCs/>
        </w:rPr>
      </w:pPr>
    </w:p>
    <w:p w14:paraId="7ECCC5AE" w14:textId="77777777" w:rsidR="0059096C" w:rsidRDefault="0059096C" w:rsidP="00F07728">
      <w:pPr>
        <w:rPr>
          <w:b/>
          <w:bCs/>
        </w:rPr>
      </w:pPr>
    </w:p>
    <w:p w14:paraId="7A69DE7F" w14:textId="77777777" w:rsidR="0059096C" w:rsidRDefault="0059096C" w:rsidP="00F07728">
      <w:pPr>
        <w:rPr>
          <w:b/>
          <w:bCs/>
        </w:rPr>
      </w:pPr>
    </w:p>
    <w:p w14:paraId="1CE9C8D6" w14:textId="77777777" w:rsidR="0059096C" w:rsidRDefault="0059096C" w:rsidP="00F07728">
      <w:pPr>
        <w:rPr>
          <w:b/>
          <w:bCs/>
        </w:rPr>
      </w:pPr>
    </w:p>
    <w:p w14:paraId="4C429AB3" w14:textId="4A89A0C7" w:rsidR="00F07728" w:rsidRPr="00BE5DED" w:rsidRDefault="00F07728" w:rsidP="00F07728">
      <w:pPr>
        <w:rPr>
          <w:b/>
          <w:bCs/>
        </w:rPr>
      </w:pPr>
      <w:r w:rsidRPr="00F07728">
        <w:rPr>
          <w:b/>
          <w:bCs/>
        </w:rPr>
        <w:lastRenderedPageBreak/>
        <w:t>Head Start Classroom Observation &amp; Health Services Training for Teaching Staff</w:t>
      </w:r>
    </w:p>
    <w:p w14:paraId="1539AE62" w14:textId="310F161C" w:rsidR="00F07728" w:rsidRPr="00F07728" w:rsidRDefault="00F07728" w:rsidP="00F07728">
      <w:pPr>
        <w:rPr>
          <w:b/>
          <w:bCs/>
        </w:rPr>
      </w:pPr>
      <w:r w:rsidRPr="00F07728">
        <w:rPr>
          <w:rFonts w:ascii="Segoe UI Emoji" w:hAnsi="Segoe UI Emoji" w:cs="Segoe UI Emoji"/>
          <w:b/>
          <w:bCs/>
        </w:rPr>
        <w:t>🚑</w:t>
      </w:r>
      <w:r w:rsidRPr="00F07728">
        <w:rPr>
          <w:b/>
          <w:bCs/>
        </w:rPr>
        <w:t xml:space="preserve"> Health &amp; Safety Requirements</w:t>
      </w:r>
    </w:p>
    <w:p w14:paraId="60E3A55D" w14:textId="77777777" w:rsidR="00F07728" w:rsidRPr="00F07728" w:rsidRDefault="00F07728" w:rsidP="00F07728">
      <w:r w:rsidRPr="00F07728">
        <w:rPr>
          <w:b/>
          <w:bCs/>
        </w:rPr>
        <w:t>Based on 45 CFR §1302.42, §1302.46, §1302.63</w:t>
      </w:r>
    </w:p>
    <w:p w14:paraId="184BD0BB" w14:textId="77777777" w:rsidR="00F07728" w:rsidRPr="00F07728" w:rsidRDefault="00F07728" w:rsidP="00F07728">
      <w:pPr>
        <w:rPr>
          <w:b/>
          <w:bCs/>
        </w:rPr>
      </w:pPr>
      <w:r w:rsidRPr="00F07728">
        <w:rPr>
          <w:b/>
          <w:bCs/>
        </w:rPr>
        <w:t>Daily Practices:</w:t>
      </w:r>
    </w:p>
    <w:p w14:paraId="2F9357A6" w14:textId="77777777" w:rsidR="00F07728" w:rsidRPr="00F07728" w:rsidRDefault="00F07728">
      <w:pPr>
        <w:numPr>
          <w:ilvl w:val="0"/>
          <w:numId w:val="36"/>
        </w:numPr>
      </w:pPr>
      <w:r w:rsidRPr="00F07728">
        <w:t>Cleanliness and safety checks</w:t>
      </w:r>
    </w:p>
    <w:p w14:paraId="42963A3F" w14:textId="77777777" w:rsidR="00F07728" w:rsidRPr="00F07728" w:rsidRDefault="00F07728">
      <w:pPr>
        <w:numPr>
          <w:ilvl w:val="0"/>
          <w:numId w:val="36"/>
        </w:numPr>
      </w:pPr>
      <w:r w:rsidRPr="00F07728">
        <w:t>Hazard-free environment (no protruding nails, tripping hazards)</w:t>
      </w:r>
    </w:p>
    <w:p w14:paraId="18454C8B" w14:textId="77777777" w:rsidR="00F07728" w:rsidRPr="00F07728" w:rsidRDefault="00F07728">
      <w:pPr>
        <w:numPr>
          <w:ilvl w:val="0"/>
          <w:numId w:val="36"/>
        </w:numPr>
      </w:pPr>
      <w:r w:rsidRPr="00F07728">
        <w:t>Locked storage for hazardous items (e.g., white-out, medicine)</w:t>
      </w:r>
    </w:p>
    <w:p w14:paraId="3596392D" w14:textId="77777777" w:rsidR="00F07728" w:rsidRPr="00F07728" w:rsidRDefault="00F07728">
      <w:pPr>
        <w:numPr>
          <w:ilvl w:val="0"/>
          <w:numId w:val="36"/>
        </w:numPr>
      </w:pPr>
      <w:r w:rsidRPr="00F07728">
        <w:t xml:space="preserve">Fire extinguisher, emergency routes, and first aid supplies </w:t>
      </w:r>
      <w:proofErr w:type="gramStart"/>
      <w:r w:rsidRPr="00F07728">
        <w:t>present</w:t>
      </w:r>
      <w:proofErr w:type="gramEnd"/>
    </w:p>
    <w:p w14:paraId="5F1C5487" w14:textId="77777777" w:rsidR="00F07728" w:rsidRPr="00F07728" w:rsidRDefault="00F07728" w:rsidP="00F07728">
      <w:pPr>
        <w:rPr>
          <w:b/>
          <w:bCs/>
        </w:rPr>
      </w:pPr>
      <w:r w:rsidRPr="00F07728">
        <w:rPr>
          <w:b/>
          <w:bCs/>
        </w:rPr>
        <w:t>Morning Health Checks:</w:t>
      </w:r>
    </w:p>
    <w:p w14:paraId="5CE3AF6F" w14:textId="77777777" w:rsidR="00F07728" w:rsidRPr="00F07728" w:rsidRDefault="00F07728">
      <w:pPr>
        <w:numPr>
          <w:ilvl w:val="0"/>
          <w:numId w:val="37"/>
        </w:numPr>
      </w:pPr>
      <w:r w:rsidRPr="00F07728">
        <w:t>Observe each child on arrival for signs of illness or injury</w:t>
      </w:r>
    </w:p>
    <w:p w14:paraId="2F262F71" w14:textId="0F213B2A" w:rsidR="00F07728" w:rsidRDefault="00F07728">
      <w:pPr>
        <w:numPr>
          <w:ilvl w:val="0"/>
          <w:numId w:val="37"/>
        </w:numPr>
      </w:pPr>
      <w:r w:rsidRPr="00F07728">
        <w:t>Pay close attention to children recently absent or exposed to illness</w:t>
      </w:r>
    </w:p>
    <w:p w14:paraId="5339AE2B" w14:textId="77777777" w:rsidR="00772380" w:rsidRPr="008E0A8C" w:rsidRDefault="00772380" w:rsidP="00772380">
      <w:pPr>
        <w:numPr>
          <w:ilvl w:val="0"/>
          <w:numId w:val="46"/>
        </w:numPr>
      </w:pPr>
      <w:r w:rsidRPr="008E0A8C">
        <w:t>Observe and document signs of stress or unmet needs</w:t>
      </w:r>
    </w:p>
    <w:p w14:paraId="66DB99E2" w14:textId="77777777" w:rsidR="00772380" w:rsidRPr="008E0A8C" w:rsidRDefault="00772380" w:rsidP="00772380">
      <w:pPr>
        <w:numPr>
          <w:ilvl w:val="0"/>
          <w:numId w:val="46"/>
        </w:numPr>
      </w:pPr>
      <w:r w:rsidRPr="008E0A8C">
        <w:t>Build trusting, supportive relationships with families</w:t>
      </w:r>
    </w:p>
    <w:p w14:paraId="06D6F376" w14:textId="77777777" w:rsidR="00392258" w:rsidRDefault="00772380" w:rsidP="00392258">
      <w:pPr>
        <w:numPr>
          <w:ilvl w:val="0"/>
          <w:numId w:val="46"/>
        </w:numPr>
      </w:pPr>
      <w:r w:rsidRPr="008E0A8C">
        <w:t>Work with the Family Advocate to connect families with services</w:t>
      </w:r>
    </w:p>
    <w:p w14:paraId="54544CB8" w14:textId="77777777" w:rsidR="00392258" w:rsidRDefault="00392258" w:rsidP="00392258"/>
    <w:p w14:paraId="05572C72" w14:textId="44E5D717" w:rsidR="00392258" w:rsidRPr="00603A08" w:rsidRDefault="00392258" w:rsidP="00392258">
      <w:r w:rsidRPr="00392258">
        <w:rPr>
          <w:rFonts w:ascii="Segoe UI Emoji" w:hAnsi="Segoe UI Emoji" w:cs="Segoe UI Emoji"/>
          <w:b/>
          <w:bCs/>
        </w:rPr>
        <w:t>❤️</w:t>
      </w:r>
      <w:r w:rsidRPr="00392258">
        <w:rPr>
          <w:b/>
          <w:bCs/>
        </w:rPr>
        <w:t xml:space="preserve"> Health Collaboration</w:t>
      </w:r>
    </w:p>
    <w:p w14:paraId="5302F29A" w14:textId="2DD7D346" w:rsidR="00F80E2A" w:rsidRPr="00F80E2A" w:rsidRDefault="00F80E2A" w:rsidP="00F80E2A">
      <w:r w:rsidRPr="00F80E2A">
        <w:rPr>
          <w:b/>
          <w:bCs/>
        </w:rPr>
        <w:t>"Children with SHCN"</w:t>
      </w:r>
      <w:r w:rsidRPr="00F80E2A">
        <w:t xml:space="preserve"> stands for </w:t>
      </w:r>
      <w:r w:rsidRPr="00F80E2A">
        <w:rPr>
          <w:b/>
          <w:bCs/>
        </w:rPr>
        <w:t>Children with Special Health Care Needs</w:t>
      </w:r>
      <w:r w:rsidRPr="00F80E2A">
        <w:t>.</w:t>
      </w:r>
    </w:p>
    <w:p w14:paraId="3321DEFB" w14:textId="77777777" w:rsidR="00F80E2A" w:rsidRPr="00F80E2A" w:rsidRDefault="00F80E2A" w:rsidP="00F80E2A">
      <w:r w:rsidRPr="00F80E2A">
        <w:t>These are children who:</w:t>
      </w:r>
    </w:p>
    <w:p w14:paraId="3573FF47" w14:textId="77777777" w:rsidR="00F80E2A" w:rsidRPr="00F80E2A" w:rsidRDefault="00F80E2A">
      <w:pPr>
        <w:numPr>
          <w:ilvl w:val="0"/>
          <w:numId w:val="47"/>
        </w:numPr>
      </w:pPr>
      <w:r w:rsidRPr="00F80E2A">
        <w:t xml:space="preserve">Have or are at increased risk for </w:t>
      </w:r>
      <w:r w:rsidRPr="00F80E2A">
        <w:rPr>
          <w:b/>
          <w:bCs/>
        </w:rPr>
        <w:t>chronic physical, developmental, behavioral, or emotional conditions</w:t>
      </w:r>
    </w:p>
    <w:p w14:paraId="3E151432" w14:textId="77777777" w:rsidR="00F80E2A" w:rsidRPr="00F80E2A" w:rsidRDefault="00F80E2A">
      <w:pPr>
        <w:numPr>
          <w:ilvl w:val="0"/>
          <w:numId w:val="47"/>
        </w:numPr>
      </w:pPr>
      <w:r w:rsidRPr="00F80E2A">
        <w:t xml:space="preserve">Require </w:t>
      </w:r>
      <w:r w:rsidRPr="00F80E2A">
        <w:rPr>
          <w:b/>
          <w:bCs/>
        </w:rPr>
        <w:t>health-related services or support</w:t>
      </w:r>
      <w:r w:rsidRPr="00F80E2A">
        <w:t xml:space="preserve"> beyond what most children need</w:t>
      </w:r>
    </w:p>
    <w:p w14:paraId="010B045C" w14:textId="428FABF5" w:rsidR="00F80E2A" w:rsidRPr="00F80E2A" w:rsidRDefault="00F80E2A" w:rsidP="0040348C">
      <w:pPr>
        <w:numPr>
          <w:ilvl w:val="0"/>
          <w:numId w:val="49"/>
        </w:numPr>
      </w:pPr>
      <w:r w:rsidRPr="00F80E2A">
        <w:t xml:space="preserve">Be familiar with each child’s </w:t>
      </w:r>
      <w:r w:rsidRPr="00F80E2A">
        <w:rPr>
          <w:b/>
          <w:bCs/>
        </w:rPr>
        <w:t>care plan</w:t>
      </w:r>
    </w:p>
    <w:p w14:paraId="1EB2DC85" w14:textId="77777777" w:rsidR="00F80E2A" w:rsidRPr="00F80E2A" w:rsidRDefault="00F80E2A">
      <w:pPr>
        <w:numPr>
          <w:ilvl w:val="0"/>
          <w:numId w:val="49"/>
        </w:numPr>
      </w:pPr>
      <w:r w:rsidRPr="00F80E2A">
        <w:t>Monitor for changes in the child’s health or needs</w:t>
      </w:r>
    </w:p>
    <w:p w14:paraId="66B3EAC6" w14:textId="603DC117" w:rsidR="00106990" w:rsidRPr="00F07728" w:rsidRDefault="00F80E2A" w:rsidP="00106990">
      <w:pPr>
        <w:numPr>
          <w:ilvl w:val="0"/>
          <w:numId w:val="49"/>
        </w:numPr>
      </w:pPr>
      <w:r w:rsidRPr="00F80E2A">
        <w:t>Ensure all medication, supplies, and emergency procedures are in place</w:t>
      </w:r>
    </w:p>
    <w:p w14:paraId="753D43DD" w14:textId="77777777" w:rsidR="00392258" w:rsidRDefault="00392258" w:rsidP="00F07728">
      <w:pPr>
        <w:rPr>
          <w:b/>
          <w:bCs/>
        </w:rPr>
      </w:pPr>
    </w:p>
    <w:p w14:paraId="1521EDF9" w14:textId="77777777" w:rsidR="00392258" w:rsidRPr="00F07728" w:rsidRDefault="00392258" w:rsidP="00F07728">
      <w:pPr>
        <w:rPr>
          <w:b/>
          <w:bCs/>
        </w:rPr>
      </w:pPr>
    </w:p>
    <w:p w14:paraId="5ACB5121" w14:textId="77777777" w:rsidR="0035037C" w:rsidRPr="005A1D6C" w:rsidRDefault="0035037C" w:rsidP="0035037C">
      <w:pPr>
        <w:rPr>
          <w:b/>
          <w:bCs/>
        </w:rPr>
      </w:pPr>
      <w:r w:rsidRPr="005A1D6C">
        <w:rPr>
          <w:rFonts w:ascii="Segoe UI Emoji" w:hAnsi="Segoe UI Emoji" w:cs="Segoe UI Emoji"/>
          <w:b/>
          <w:bCs/>
        </w:rPr>
        <w:lastRenderedPageBreak/>
        <w:t>✅</w:t>
      </w:r>
      <w:r w:rsidRPr="005A1D6C">
        <w:rPr>
          <w:b/>
          <w:bCs/>
        </w:rPr>
        <w:t xml:space="preserve"> Medication </w:t>
      </w:r>
    </w:p>
    <w:p w14:paraId="44F438FA" w14:textId="77777777" w:rsidR="0035037C" w:rsidRPr="00080CBD" w:rsidRDefault="0035037C" w:rsidP="0035037C">
      <w:pPr>
        <w:numPr>
          <w:ilvl w:val="0"/>
          <w:numId w:val="21"/>
        </w:numPr>
      </w:pPr>
      <w:r w:rsidRPr="00080CBD">
        <w:t xml:space="preserve">Head Start will only give medication at school if it </w:t>
      </w:r>
      <w:r w:rsidRPr="00080CBD">
        <w:rPr>
          <w:b/>
          <w:bCs/>
        </w:rPr>
        <w:t>cannot be given before or after school</w:t>
      </w:r>
      <w:r w:rsidRPr="00080CBD">
        <w:t xml:space="preserve"> at home.</w:t>
      </w:r>
    </w:p>
    <w:p w14:paraId="683AAE6D" w14:textId="77777777" w:rsidR="0035037C" w:rsidRPr="00080CBD" w:rsidRDefault="0035037C" w:rsidP="0035037C">
      <w:pPr>
        <w:numPr>
          <w:ilvl w:val="0"/>
          <w:numId w:val="21"/>
        </w:numPr>
      </w:pPr>
      <w:r w:rsidRPr="00080CBD">
        <w:rPr>
          <w:b/>
          <w:bCs/>
        </w:rPr>
        <w:t>All medication forms must be fully completed</w:t>
      </w:r>
      <w:r w:rsidRPr="00080CBD">
        <w:t xml:space="preserve">, and staff must be </w:t>
      </w:r>
      <w:r w:rsidRPr="00080CBD">
        <w:rPr>
          <w:b/>
          <w:bCs/>
        </w:rPr>
        <w:t>trained and authorized</w:t>
      </w:r>
      <w:r w:rsidRPr="00080CBD">
        <w:t xml:space="preserve"> to administer medication before giving any to a child.</w:t>
      </w:r>
    </w:p>
    <w:p w14:paraId="2E42831C" w14:textId="77777777" w:rsidR="0035037C" w:rsidRPr="00080CBD" w:rsidRDefault="0035037C" w:rsidP="0035037C">
      <w:pPr>
        <w:numPr>
          <w:ilvl w:val="0"/>
          <w:numId w:val="21"/>
        </w:numPr>
      </w:pPr>
      <w:r w:rsidRPr="00080CBD">
        <w:t xml:space="preserve">A </w:t>
      </w:r>
      <w:r w:rsidRPr="00080CBD">
        <w:rPr>
          <w:b/>
          <w:bCs/>
        </w:rPr>
        <w:t>medication log</w:t>
      </w:r>
      <w:r w:rsidRPr="00080CBD">
        <w:t xml:space="preserve"> must be maintained for each medication given, and </w:t>
      </w:r>
      <w:r>
        <w:t>Parent/Guardian</w:t>
      </w:r>
      <w:r w:rsidRPr="00080CBD">
        <w:t>s must review this log every 2 to 3 months.</w:t>
      </w:r>
    </w:p>
    <w:p w14:paraId="48AC9825" w14:textId="77777777" w:rsidR="0035037C" w:rsidRPr="00080CBD" w:rsidRDefault="0035037C" w:rsidP="0035037C">
      <w:pPr>
        <w:numPr>
          <w:ilvl w:val="0"/>
          <w:numId w:val="21"/>
        </w:numPr>
      </w:pPr>
      <w:r w:rsidRPr="00080CBD">
        <w:t xml:space="preserve">If the necessary medication paperwork and staff training are </w:t>
      </w:r>
      <w:r w:rsidRPr="00080CBD">
        <w:rPr>
          <w:b/>
          <w:bCs/>
        </w:rPr>
        <w:t>not completed before the child starts school</w:t>
      </w:r>
      <w:r w:rsidRPr="00080CBD">
        <w:t xml:space="preserve">, the </w:t>
      </w:r>
      <w:r>
        <w:t>Parent/Guardian</w:t>
      </w:r>
      <w:r w:rsidRPr="00080CBD">
        <w:t xml:space="preserve"> or guardian must stay with the child in the classroom until everything is in place, or the child must stay home.</w:t>
      </w:r>
    </w:p>
    <w:p w14:paraId="2055AE84" w14:textId="77777777" w:rsidR="0035037C" w:rsidRPr="00080CBD" w:rsidRDefault="0035037C" w:rsidP="0035037C">
      <w:pPr>
        <w:numPr>
          <w:ilvl w:val="0"/>
          <w:numId w:val="21"/>
        </w:numPr>
      </w:pPr>
      <w:r w:rsidRPr="00080CBD">
        <w:t>If your school’s medication policy is stricter than Big Sandy Head Start’s, please provide a copy of your site’s Medication Administration Policy.</w:t>
      </w:r>
    </w:p>
    <w:p w14:paraId="1214C716" w14:textId="77777777" w:rsidR="0035037C" w:rsidRDefault="0035037C" w:rsidP="0035037C">
      <w:pPr>
        <w:rPr>
          <w:b/>
          <w:bCs/>
        </w:rPr>
      </w:pPr>
    </w:p>
    <w:p w14:paraId="42265542" w14:textId="77777777" w:rsidR="0035037C" w:rsidRPr="00080CBD" w:rsidRDefault="0035037C" w:rsidP="0035037C">
      <w:r w:rsidRPr="00080CBD">
        <w:rPr>
          <w:b/>
          <w:bCs/>
        </w:rPr>
        <w:t>Medication Labeling and Storage Requirements:</w:t>
      </w:r>
    </w:p>
    <w:p w14:paraId="53A19CA4" w14:textId="77777777" w:rsidR="0035037C" w:rsidRPr="00080CBD" w:rsidRDefault="0035037C" w:rsidP="0035037C">
      <w:pPr>
        <w:numPr>
          <w:ilvl w:val="0"/>
          <w:numId w:val="22"/>
        </w:numPr>
      </w:pPr>
      <w:r w:rsidRPr="00080CBD">
        <w:t xml:space="preserve">All medications must be </w:t>
      </w:r>
      <w:r w:rsidRPr="00080CBD">
        <w:rPr>
          <w:b/>
          <w:bCs/>
        </w:rPr>
        <w:t>labeled by the pharmacist</w:t>
      </w:r>
      <w:r w:rsidRPr="00080CBD">
        <w:t>, and the label must match the information on the Prescribed or Over-the-Counter Medication Permission form.</w:t>
      </w:r>
    </w:p>
    <w:p w14:paraId="7A032D58" w14:textId="77777777" w:rsidR="0035037C" w:rsidRPr="00080CBD" w:rsidRDefault="0035037C" w:rsidP="0035037C">
      <w:pPr>
        <w:numPr>
          <w:ilvl w:val="0"/>
          <w:numId w:val="22"/>
        </w:numPr>
      </w:pPr>
      <w:r w:rsidRPr="00080CBD">
        <w:t>Labels must include:</w:t>
      </w:r>
    </w:p>
    <w:p w14:paraId="66EF8D24" w14:textId="77777777" w:rsidR="0035037C" w:rsidRPr="00080CBD" w:rsidRDefault="0035037C" w:rsidP="0035037C">
      <w:pPr>
        <w:numPr>
          <w:ilvl w:val="1"/>
          <w:numId w:val="22"/>
        </w:numPr>
        <w:spacing w:line="240" w:lineRule="auto"/>
      </w:pPr>
      <w:r w:rsidRPr="00080CBD">
        <w:t>Child’s full name</w:t>
      </w:r>
    </w:p>
    <w:p w14:paraId="0F0687CE" w14:textId="77777777" w:rsidR="0035037C" w:rsidRPr="00080CBD" w:rsidRDefault="0035037C" w:rsidP="0035037C">
      <w:pPr>
        <w:numPr>
          <w:ilvl w:val="1"/>
          <w:numId w:val="22"/>
        </w:numPr>
        <w:spacing w:line="240" w:lineRule="auto"/>
      </w:pPr>
      <w:r w:rsidRPr="00080CBD">
        <w:t>Medication name</w:t>
      </w:r>
    </w:p>
    <w:p w14:paraId="0894A8A1" w14:textId="77777777" w:rsidR="0035037C" w:rsidRPr="00080CBD" w:rsidRDefault="0035037C" w:rsidP="0035037C">
      <w:pPr>
        <w:numPr>
          <w:ilvl w:val="1"/>
          <w:numId w:val="22"/>
        </w:numPr>
        <w:spacing w:line="240" w:lineRule="auto"/>
      </w:pPr>
      <w:r w:rsidRPr="00080CBD">
        <w:t>Dosage amount and frequency</w:t>
      </w:r>
    </w:p>
    <w:p w14:paraId="4A15E435" w14:textId="77777777" w:rsidR="0035037C" w:rsidRPr="00080CBD" w:rsidRDefault="0035037C" w:rsidP="0035037C">
      <w:pPr>
        <w:numPr>
          <w:ilvl w:val="1"/>
          <w:numId w:val="22"/>
        </w:numPr>
        <w:spacing w:line="240" w:lineRule="auto"/>
      </w:pPr>
      <w:r w:rsidRPr="00080CBD">
        <w:t>Duration of administration</w:t>
      </w:r>
    </w:p>
    <w:p w14:paraId="44E0962D" w14:textId="77777777" w:rsidR="0035037C" w:rsidRPr="00080CBD" w:rsidRDefault="0035037C" w:rsidP="0035037C">
      <w:pPr>
        <w:numPr>
          <w:ilvl w:val="1"/>
          <w:numId w:val="22"/>
        </w:numPr>
        <w:spacing w:line="240" w:lineRule="auto"/>
      </w:pPr>
      <w:r w:rsidRPr="00080CBD">
        <w:t>Expiration date</w:t>
      </w:r>
    </w:p>
    <w:p w14:paraId="76EE1CC7" w14:textId="77777777" w:rsidR="0035037C" w:rsidRPr="00080CBD" w:rsidRDefault="0035037C" w:rsidP="0035037C">
      <w:pPr>
        <w:numPr>
          <w:ilvl w:val="1"/>
          <w:numId w:val="22"/>
        </w:numPr>
        <w:spacing w:line="240" w:lineRule="auto"/>
      </w:pPr>
      <w:r w:rsidRPr="00080CBD">
        <w:t>Date filled</w:t>
      </w:r>
    </w:p>
    <w:p w14:paraId="27D2F5BB" w14:textId="77777777" w:rsidR="0035037C" w:rsidRPr="00080CBD" w:rsidRDefault="0035037C" w:rsidP="0035037C">
      <w:pPr>
        <w:numPr>
          <w:ilvl w:val="1"/>
          <w:numId w:val="22"/>
        </w:numPr>
        <w:spacing w:line="240" w:lineRule="auto"/>
      </w:pPr>
      <w:r w:rsidRPr="00080CBD">
        <w:t>Storage instructions</w:t>
      </w:r>
    </w:p>
    <w:p w14:paraId="6329CF16" w14:textId="77777777" w:rsidR="0035037C" w:rsidRPr="00080CBD" w:rsidRDefault="0035037C" w:rsidP="0035037C">
      <w:pPr>
        <w:numPr>
          <w:ilvl w:val="1"/>
          <w:numId w:val="22"/>
        </w:numPr>
        <w:spacing w:line="240" w:lineRule="auto"/>
      </w:pPr>
      <w:r w:rsidRPr="00080CBD">
        <w:t>Prescribing physician’s name</w:t>
      </w:r>
    </w:p>
    <w:p w14:paraId="55FA7C1F" w14:textId="77777777" w:rsidR="0035037C" w:rsidRPr="00080CBD" w:rsidRDefault="0035037C" w:rsidP="0035037C">
      <w:pPr>
        <w:numPr>
          <w:ilvl w:val="0"/>
          <w:numId w:val="22"/>
        </w:numPr>
      </w:pPr>
      <w:r w:rsidRPr="00080CBD">
        <w:t xml:space="preserve">Medications must be kept in their </w:t>
      </w:r>
      <w:r w:rsidRPr="00080CBD">
        <w:rPr>
          <w:b/>
          <w:bCs/>
        </w:rPr>
        <w:t>original container/package</w:t>
      </w:r>
      <w:r w:rsidRPr="00080CBD">
        <w:t>.</w:t>
      </w:r>
    </w:p>
    <w:p w14:paraId="05789824" w14:textId="77777777" w:rsidR="0035037C" w:rsidRPr="00080CBD" w:rsidRDefault="0035037C" w:rsidP="0035037C">
      <w:pPr>
        <w:numPr>
          <w:ilvl w:val="0"/>
          <w:numId w:val="22"/>
        </w:numPr>
      </w:pPr>
      <w:r w:rsidRPr="00080CBD">
        <w:t xml:space="preserve">Store medications in a </w:t>
      </w:r>
      <w:r w:rsidRPr="00080CBD">
        <w:rPr>
          <w:b/>
          <w:bCs/>
        </w:rPr>
        <w:t>locked cabinet or drawer</w:t>
      </w:r>
      <w:r w:rsidRPr="00080CBD">
        <w:t xml:space="preserve"> to prevent misuse or loss.</w:t>
      </w:r>
    </w:p>
    <w:p w14:paraId="7E715F9C" w14:textId="77777777" w:rsidR="0035037C" w:rsidRPr="00080CBD" w:rsidRDefault="0035037C" w:rsidP="0035037C">
      <w:pPr>
        <w:numPr>
          <w:ilvl w:val="0"/>
          <w:numId w:val="22"/>
        </w:numPr>
      </w:pPr>
      <w:r w:rsidRPr="00080CBD">
        <w:t xml:space="preserve">Medications that require refrigeration must be kept in a </w:t>
      </w:r>
      <w:r w:rsidRPr="00080CBD">
        <w:rPr>
          <w:b/>
          <w:bCs/>
        </w:rPr>
        <w:t>locked box</w:t>
      </w:r>
      <w:r w:rsidRPr="00080CBD">
        <w:t>, placed on the back of the top shelf of the refrigerator (not on top of other food).</w:t>
      </w:r>
    </w:p>
    <w:p w14:paraId="5E6DEF43" w14:textId="77777777" w:rsidR="0035037C" w:rsidRPr="00080CBD" w:rsidRDefault="0035037C" w:rsidP="0035037C">
      <w:pPr>
        <w:numPr>
          <w:ilvl w:val="0"/>
          <w:numId w:val="22"/>
        </w:numPr>
      </w:pPr>
      <w:r w:rsidRPr="00080CBD">
        <w:lastRenderedPageBreak/>
        <w:t xml:space="preserve">Emergency medications (such as EpiPen, Glucagon, Diazepam rectal gel, or inhalers, if listed as emergency meds and not daily meds) should be kept in the first aid kit or out </w:t>
      </w:r>
      <w:proofErr w:type="gramStart"/>
      <w:r w:rsidRPr="00080CBD">
        <w:t>of children’s</w:t>
      </w:r>
      <w:proofErr w:type="gramEnd"/>
      <w:r w:rsidRPr="00080CBD">
        <w:t xml:space="preserve"> reach, unless the school nurse or health aide office stores them according to LEA policy.</w:t>
      </w:r>
    </w:p>
    <w:p w14:paraId="3A80C677" w14:textId="77777777" w:rsidR="0035037C" w:rsidRPr="005A1D6C" w:rsidRDefault="0035037C" w:rsidP="0035037C">
      <w:pPr>
        <w:numPr>
          <w:ilvl w:val="0"/>
          <w:numId w:val="22"/>
        </w:numPr>
      </w:pPr>
      <w:r w:rsidRPr="00080CBD">
        <w:t>Staff personal medications needed at school must also be locked away and kept inaccessible to children</w:t>
      </w:r>
      <w:r>
        <w:t>.</w:t>
      </w:r>
    </w:p>
    <w:p w14:paraId="794A96FF" w14:textId="77777777" w:rsidR="0035037C" w:rsidRPr="0006127E" w:rsidRDefault="0035037C" w:rsidP="0035037C">
      <w:pPr>
        <w:ind w:left="360"/>
      </w:pPr>
    </w:p>
    <w:p w14:paraId="3D8FB7B0" w14:textId="77777777" w:rsidR="0035037C" w:rsidRDefault="0035037C" w:rsidP="0035037C">
      <w:pPr>
        <w:rPr>
          <w:b/>
          <w:bCs/>
        </w:rPr>
      </w:pPr>
      <w:r w:rsidRPr="005A1D6C">
        <w:rPr>
          <w:rFonts w:ascii="Segoe UI Emoji" w:hAnsi="Segoe UI Emoji" w:cs="Segoe UI Emoji"/>
          <w:b/>
          <w:bCs/>
        </w:rPr>
        <w:t>✅</w:t>
      </w:r>
      <w:r w:rsidRPr="005A1D6C">
        <w:rPr>
          <w:b/>
          <w:bCs/>
        </w:rPr>
        <w:t xml:space="preserve"> Daily Health Checks</w:t>
      </w:r>
    </w:p>
    <w:p w14:paraId="4D86A8F0" w14:textId="77777777" w:rsidR="0035037C" w:rsidRPr="005A1D6C" w:rsidRDefault="0035037C" w:rsidP="0035037C">
      <w:r w:rsidRPr="003B4E4F">
        <w:t>A Daily Health Check must be completed for every child upon arrival in the classroom. Use the Daily Health Check and Exclusion Policy as a guide to quickly assess each child for signs of illness or injury. Document any concerns or follow-up actions on the Daily Health Check Documentation Sheet, which should be kept as a hard copy in the child’s folder. This information will be reviewed through the COPA #208 Daily Meal Count/</w:t>
      </w:r>
      <w:r>
        <w:t xml:space="preserve"> </w:t>
      </w:r>
      <w:r w:rsidRPr="003B4E4F">
        <w:t>Attendance/</w:t>
      </w:r>
      <w:r>
        <w:t xml:space="preserve"> </w:t>
      </w:r>
      <w:r w:rsidRPr="003B4E4F">
        <w:t>Absentee Report</w:t>
      </w:r>
      <w:r>
        <w:t xml:space="preserve">-- </w:t>
      </w:r>
      <w:r w:rsidRPr="003B4E4F">
        <w:t>only if there was an issue identified during the health check.</w:t>
      </w:r>
    </w:p>
    <w:p w14:paraId="420BDC66" w14:textId="77777777" w:rsidR="0035037C" w:rsidRPr="005A1D6C" w:rsidRDefault="0035037C" w:rsidP="0035037C">
      <w:pPr>
        <w:numPr>
          <w:ilvl w:val="0"/>
          <w:numId w:val="14"/>
        </w:numPr>
      </w:pPr>
      <w:r w:rsidRPr="005A1D6C">
        <w:t>Check every child for signs of illness each morning during drop-off.</w:t>
      </w:r>
    </w:p>
    <w:p w14:paraId="5C130D65" w14:textId="77777777" w:rsidR="0035037C" w:rsidRPr="005A1D6C" w:rsidRDefault="0035037C" w:rsidP="0035037C">
      <w:pPr>
        <w:numPr>
          <w:ilvl w:val="0"/>
          <w:numId w:val="14"/>
        </w:numPr>
      </w:pPr>
      <w:r w:rsidRPr="005A1D6C">
        <w:t xml:space="preserve">Use the </w:t>
      </w:r>
      <w:r w:rsidRPr="005A1D6C">
        <w:rPr>
          <w:b/>
          <w:bCs/>
        </w:rPr>
        <w:t>Daily Health Check Policy</w:t>
      </w:r>
      <w:r w:rsidRPr="005A1D6C">
        <w:t xml:space="preserve"> and </w:t>
      </w:r>
      <w:r w:rsidRPr="005A1D6C">
        <w:rPr>
          <w:b/>
          <w:bCs/>
        </w:rPr>
        <w:t>Exclusion Policy</w:t>
      </w:r>
      <w:r w:rsidRPr="005A1D6C">
        <w:t>.</w:t>
      </w:r>
    </w:p>
    <w:p w14:paraId="61F5BB73" w14:textId="77777777" w:rsidR="0035037C" w:rsidRDefault="0035037C" w:rsidP="0035037C">
      <w:pPr>
        <w:numPr>
          <w:ilvl w:val="0"/>
          <w:numId w:val="14"/>
        </w:numPr>
      </w:pPr>
      <w:r w:rsidRPr="005A1D6C">
        <w:t>Document if any symptoms are found and follow the steps for notifying families.</w:t>
      </w:r>
    </w:p>
    <w:p w14:paraId="2B2509DD" w14:textId="77777777" w:rsidR="0035037C" w:rsidRPr="00AB014E" w:rsidRDefault="0035037C" w:rsidP="0035037C">
      <w:pPr>
        <w:pStyle w:val="ListParagraph"/>
        <w:numPr>
          <w:ilvl w:val="0"/>
          <w:numId w:val="14"/>
        </w:numPr>
      </w:pPr>
      <w:r w:rsidRPr="001D3ED8">
        <w:rPr>
          <w:rFonts w:cs="Segoe UI Emoji"/>
          <w:b/>
          <w:bCs/>
        </w:rPr>
        <w:t>COPA-208 D</w:t>
      </w:r>
      <w:r>
        <w:rPr>
          <w:rFonts w:cs="Segoe UI Emoji"/>
          <w:b/>
          <w:bCs/>
        </w:rPr>
        <w:t>o not click the</w:t>
      </w:r>
      <w:r w:rsidRPr="001D3ED8">
        <w:rPr>
          <w:rFonts w:cs="Segoe UI Emoji"/>
          <w:b/>
          <w:bCs/>
        </w:rPr>
        <w:t xml:space="preserve"> ‘H’ </w:t>
      </w:r>
      <w:r>
        <w:rPr>
          <w:rFonts w:cs="Segoe UI Emoji"/>
          <w:b/>
          <w:bCs/>
        </w:rPr>
        <w:t>unless</w:t>
      </w:r>
      <w:r w:rsidRPr="001D3ED8">
        <w:rPr>
          <w:rFonts w:cs="Segoe UI Emoji"/>
          <w:b/>
          <w:bCs/>
        </w:rPr>
        <w:t xml:space="preserve"> </w:t>
      </w:r>
      <w:r>
        <w:rPr>
          <w:rFonts w:cs="Segoe UI Emoji"/>
          <w:b/>
          <w:bCs/>
        </w:rPr>
        <w:t>there is an issue</w:t>
      </w:r>
      <w:r w:rsidRPr="001D3ED8">
        <w:rPr>
          <w:rFonts w:cs="Segoe UI Emoji"/>
          <w:b/>
          <w:bCs/>
        </w:rPr>
        <w:t>. C</w:t>
      </w:r>
      <w:r>
        <w:rPr>
          <w:rFonts w:cs="Segoe UI Emoji"/>
          <w:b/>
          <w:bCs/>
        </w:rPr>
        <w:t xml:space="preserve">omplete the daily health check documentation sheet and </w:t>
      </w:r>
      <w:proofErr w:type="gramStart"/>
      <w:r>
        <w:rPr>
          <w:rFonts w:cs="Segoe UI Emoji"/>
          <w:b/>
          <w:bCs/>
        </w:rPr>
        <w:t>place</w:t>
      </w:r>
      <w:proofErr w:type="gramEnd"/>
      <w:r>
        <w:rPr>
          <w:rFonts w:cs="Segoe UI Emoji"/>
          <w:b/>
          <w:bCs/>
        </w:rPr>
        <w:t xml:space="preserve"> in child’s folder.</w:t>
      </w:r>
    </w:p>
    <w:p w14:paraId="46F82A04" w14:textId="77777777" w:rsidR="0035037C" w:rsidRPr="000B0F68" w:rsidRDefault="0035037C" w:rsidP="0035037C">
      <w:pPr>
        <w:pStyle w:val="ListParagraph"/>
      </w:pPr>
    </w:p>
    <w:p w14:paraId="3970C747" w14:textId="77777777" w:rsidR="0035037C" w:rsidRPr="005A1D6C" w:rsidRDefault="0035037C" w:rsidP="0035037C">
      <w:pPr>
        <w:rPr>
          <w:b/>
          <w:bCs/>
        </w:rPr>
      </w:pPr>
      <w:r w:rsidRPr="005A1D6C">
        <w:rPr>
          <w:rFonts w:ascii="Segoe UI Emoji" w:hAnsi="Segoe UI Emoji" w:cs="Segoe UI Emoji"/>
          <w:b/>
          <w:bCs/>
        </w:rPr>
        <w:t>✅</w:t>
      </w:r>
      <w:r w:rsidRPr="005A1D6C">
        <w:rPr>
          <w:b/>
          <w:bCs/>
        </w:rPr>
        <w:t xml:space="preserve"> Emergency Contact </w:t>
      </w:r>
      <w:proofErr w:type="gramStart"/>
      <w:r w:rsidRPr="005A1D6C">
        <w:rPr>
          <w:b/>
          <w:bCs/>
        </w:rPr>
        <w:t>Reports (#</w:t>
      </w:r>
      <w:proofErr w:type="gramEnd"/>
      <w:r w:rsidRPr="005A1D6C">
        <w:rPr>
          <w:b/>
          <w:bCs/>
        </w:rPr>
        <w:t>702</w:t>
      </w:r>
      <w:r>
        <w:rPr>
          <w:b/>
          <w:bCs/>
        </w:rPr>
        <w:t>-COPA</w:t>
      </w:r>
      <w:r w:rsidRPr="005A1D6C">
        <w:rPr>
          <w:b/>
          <w:bCs/>
        </w:rPr>
        <w:t>)</w:t>
      </w:r>
    </w:p>
    <w:p w14:paraId="3699B0E1" w14:textId="77777777" w:rsidR="0035037C" w:rsidRPr="005A1D6C" w:rsidRDefault="0035037C" w:rsidP="0035037C">
      <w:pPr>
        <w:numPr>
          <w:ilvl w:val="0"/>
          <w:numId w:val="1"/>
        </w:numPr>
      </w:pPr>
      <w:r w:rsidRPr="005A1D6C">
        <w:t>Each child has a confidential emergency contact report.</w:t>
      </w:r>
    </w:p>
    <w:p w14:paraId="41238985" w14:textId="77777777" w:rsidR="0035037C" w:rsidRPr="005A1D6C" w:rsidRDefault="0035037C" w:rsidP="0035037C">
      <w:pPr>
        <w:numPr>
          <w:ilvl w:val="0"/>
          <w:numId w:val="1"/>
        </w:numPr>
      </w:pPr>
      <w:r w:rsidRPr="005A1D6C">
        <w:rPr>
          <w:b/>
          <w:bCs/>
        </w:rPr>
        <w:t>Keep it in a labeled folder</w:t>
      </w:r>
      <w:r w:rsidRPr="005A1D6C">
        <w:t xml:space="preserve"> near the teacher’s desk — </w:t>
      </w:r>
      <w:r w:rsidRPr="005A1D6C">
        <w:rPr>
          <w:b/>
          <w:bCs/>
        </w:rPr>
        <w:t>NOT locked up</w:t>
      </w:r>
      <w:r w:rsidRPr="005A1D6C">
        <w:t xml:space="preserve"> (it must be accessible quickly in an emergency).</w:t>
      </w:r>
    </w:p>
    <w:p w14:paraId="0B5F8EBC" w14:textId="77777777" w:rsidR="0035037C" w:rsidRPr="005A1D6C" w:rsidRDefault="0035037C" w:rsidP="0035037C">
      <w:pPr>
        <w:numPr>
          <w:ilvl w:val="0"/>
          <w:numId w:val="1"/>
        </w:numPr>
      </w:pPr>
      <w:r w:rsidRPr="005A1D6C">
        <w:rPr>
          <w:b/>
          <w:bCs/>
        </w:rPr>
        <w:t>Take this report with you</w:t>
      </w:r>
      <w:r w:rsidRPr="005A1D6C">
        <w:t xml:space="preserve"> for all:</w:t>
      </w:r>
    </w:p>
    <w:p w14:paraId="6BF3667C" w14:textId="77777777" w:rsidR="0035037C" w:rsidRPr="005A1D6C" w:rsidRDefault="0035037C" w:rsidP="0035037C">
      <w:pPr>
        <w:numPr>
          <w:ilvl w:val="1"/>
          <w:numId w:val="1"/>
        </w:numPr>
      </w:pPr>
      <w:r w:rsidRPr="005A1D6C">
        <w:t>Fire drills</w:t>
      </w:r>
    </w:p>
    <w:p w14:paraId="73AF98FB" w14:textId="77777777" w:rsidR="0035037C" w:rsidRPr="005A1D6C" w:rsidRDefault="0035037C" w:rsidP="0035037C">
      <w:pPr>
        <w:numPr>
          <w:ilvl w:val="1"/>
          <w:numId w:val="1"/>
        </w:numPr>
      </w:pPr>
      <w:r w:rsidRPr="005A1D6C">
        <w:t>Emergency drills</w:t>
      </w:r>
    </w:p>
    <w:p w14:paraId="328CD1CA" w14:textId="77777777" w:rsidR="0035037C" w:rsidRPr="005A1D6C" w:rsidRDefault="0035037C" w:rsidP="0035037C">
      <w:pPr>
        <w:numPr>
          <w:ilvl w:val="1"/>
          <w:numId w:val="1"/>
        </w:numPr>
      </w:pPr>
      <w:r w:rsidRPr="005A1D6C">
        <w:t>Field trips</w:t>
      </w:r>
    </w:p>
    <w:p w14:paraId="5F590EEB" w14:textId="77777777" w:rsidR="0035037C" w:rsidRPr="005A1D6C" w:rsidRDefault="0035037C" w:rsidP="0035037C">
      <w:pPr>
        <w:numPr>
          <w:ilvl w:val="0"/>
          <w:numId w:val="1"/>
        </w:numPr>
      </w:pPr>
      <w:r w:rsidRPr="005A1D6C">
        <w:rPr>
          <w:b/>
          <w:bCs/>
        </w:rPr>
        <w:t>Bus drivers</w:t>
      </w:r>
      <w:r w:rsidRPr="005A1D6C">
        <w:t xml:space="preserve"> must have a copy of each child’s emergency report.</w:t>
      </w:r>
    </w:p>
    <w:p w14:paraId="769E33B8" w14:textId="77777777" w:rsidR="0035037C" w:rsidRPr="005A1D6C" w:rsidRDefault="0035037C" w:rsidP="0035037C">
      <w:pPr>
        <w:numPr>
          <w:ilvl w:val="0"/>
          <w:numId w:val="1"/>
        </w:numPr>
      </w:pPr>
      <w:r w:rsidRPr="005A1D6C">
        <w:lastRenderedPageBreak/>
        <w:t>If a child leaves the program, remove their report from the folder and give it to the Family Advocate.</w:t>
      </w:r>
    </w:p>
    <w:p w14:paraId="2E331EB1" w14:textId="77777777" w:rsidR="0035037C" w:rsidRPr="005A1D6C" w:rsidRDefault="0035037C" w:rsidP="0035037C">
      <w:pPr>
        <w:numPr>
          <w:ilvl w:val="0"/>
          <w:numId w:val="1"/>
        </w:numPr>
      </w:pPr>
      <w:r w:rsidRPr="005A1D6C">
        <w:t>If a new child enrolls, print their report and add it to the folder.</w:t>
      </w:r>
    </w:p>
    <w:p w14:paraId="7A2D4816" w14:textId="77777777" w:rsidR="0035037C" w:rsidRPr="005A1D6C" w:rsidRDefault="0035037C" w:rsidP="0035037C">
      <w:pPr>
        <w:rPr>
          <w:b/>
          <w:bCs/>
        </w:rPr>
      </w:pPr>
      <w:r w:rsidRPr="005A1D6C">
        <w:rPr>
          <w:rFonts w:ascii="Segoe UI Emoji" w:hAnsi="Segoe UI Emoji" w:cs="Segoe UI Emoji"/>
          <w:b/>
          <w:bCs/>
        </w:rPr>
        <w:t>🔹</w:t>
      </w:r>
      <w:r w:rsidRPr="005A1D6C">
        <w:rPr>
          <w:b/>
          <w:bCs/>
        </w:rPr>
        <w:t xml:space="preserve"> How to Print Emergency Reports in COPA</w:t>
      </w:r>
    </w:p>
    <w:p w14:paraId="36336163" w14:textId="77777777" w:rsidR="0035037C" w:rsidRPr="005A1D6C" w:rsidRDefault="0035037C" w:rsidP="0035037C">
      <w:pPr>
        <w:numPr>
          <w:ilvl w:val="0"/>
          <w:numId w:val="2"/>
        </w:numPr>
      </w:pPr>
      <w:r w:rsidRPr="005A1D6C">
        <w:t xml:space="preserve">Go to </w:t>
      </w:r>
      <w:r w:rsidRPr="005A1D6C">
        <w:rPr>
          <w:b/>
          <w:bCs/>
        </w:rPr>
        <w:t>COPA</w:t>
      </w:r>
      <w:r w:rsidRPr="005A1D6C">
        <w:t xml:space="preserve"> and select </w:t>
      </w:r>
      <w:r w:rsidRPr="005A1D6C">
        <w:rPr>
          <w:b/>
          <w:bCs/>
        </w:rPr>
        <w:t>Report 702 – Emergency Contact Report</w:t>
      </w:r>
      <w:r w:rsidRPr="005A1D6C">
        <w:t>.</w:t>
      </w:r>
    </w:p>
    <w:p w14:paraId="6C2BF44B" w14:textId="77777777" w:rsidR="0035037C" w:rsidRPr="005A1D6C" w:rsidRDefault="0035037C" w:rsidP="0035037C">
      <w:pPr>
        <w:numPr>
          <w:ilvl w:val="0"/>
          <w:numId w:val="2"/>
        </w:numPr>
      </w:pPr>
      <w:r w:rsidRPr="005A1D6C">
        <w:t xml:space="preserve">Click </w:t>
      </w:r>
      <w:r w:rsidRPr="005A1D6C">
        <w:rPr>
          <w:b/>
          <w:bCs/>
        </w:rPr>
        <w:t>Customize</w:t>
      </w:r>
      <w:r w:rsidRPr="005A1D6C">
        <w:t xml:space="preserve">, filter by </w:t>
      </w:r>
      <w:r w:rsidRPr="005A1D6C">
        <w:rPr>
          <w:b/>
          <w:bCs/>
        </w:rPr>
        <w:t>Child’s Date of Birth</w:t>
      </w:r>
      <w:r w:rsidRPr="005A1D6C">
        <w:t xml:space="preserve">, and click </w:t>
      </w:r>
      <w:r w:rsidRPr="005A1D6C">
        <w:rPr>
          <w:b/>
          <w:bCs/>
        </w:rPr>
        <w:t>Filter</w:t>
      </w:r>
      <w:r w:rsidRPr="005A1D6C">
        <w:t>.</w:t>
      </w:r>
    </w:p>
    <w:p w14:paraId="6D47DF93" w14:textId="77777777" w:rsidR="0035037C" w:rsidRPr="005A1D6C" w:rsidRDefault="0035037C" w:rsidP="0035037C">
      <w:pPr>
        <w:numPr>
          <w:ilvl w:val="0"/>
          <w:numId w:val="2"/>
        </w:numPr>
      </w:pPr>
      <w:r w:rsidRPr="005A1D6C">
        <w:t>Print the report.</w:t>
      </w:r>
    </w:p>
    <w:p w14:paraId="7958EDD4" w14:textId="77777777" w:rsidR="0035037C" w:rsidRPr="005A1D6C" w:rsidRDefault="0035037C" w:rsidP="0035037C">
      <w:pPr>
        <w:numPr>
          <w:ilvl w:val="0"/>
          <w:numId w:val="2"/>
        </w:numPr>
      </w:pPr>
      <w:r w:rsidRPr="005A1D6C">
        <w:t xml:space="preserve">Attach the </w:t>
      </w:r>
      <w:r w:rsidRPr="005A1D6C">
        <w:rPr>
          <w:b/>
          <w:bCs/>
        </w:rPr>
        <w:t>Emergency Medical/Dental Consent</w:t>
      </w:r>
      <w:r w:rsidRPr="005A1D6C">
        <w:t xml:space="preserve"> or </w:t>
      </w:r>
      <w:r w:rsidRPr="005A1D6C">
        <w:rPr>
          <w:b/>
          <w:bCs/>
        </w:rPr>
        <w:t>Health History Consent</w:t>
      </w:r>
      <w:r w:rsidRPr="005A1D6C">
        <w:t>.</w:t>
      </w:r>
    </w:p>
    <w:p w14:paraId="63A8DFB7" w14:textId="77777777" w:rsidR="0035037C" w:rsidRPr="005A1D6C" w:rsidRDefault="0035037C" w:rsidP="0035037C">
      <w:pPr>
        <w:rPr>
          <w:b/>
          <w:bCs/>
        </w:rPr>
      </w:pPr>
      <w:r w:rsidRPr="005A1D6C">
        <w:rPr>
          <w:rFonts w:ascii="Segoe UI Emoji" w:hAnsi="Segoe UI Emoji" w:cs="Segoe UI Emoji"/>
          <w:b/>
          <w:bCs/>
        </w:rPr>
        <w:t>✅</w:t>
      </w:r>
      <w:r w:rsidRPr="005A1D6C">
        <w:rPr>
          <w:b/>
          <w:bCs/>
        </w:rPr>
        <w:t xml:space="preserve"> Emergency Plans in the Classroom</w:t>
      </w:r>
    </w:p>
    <w:p w14:paraId="609B5981" w14:textId="77777777" w:rsidR="0035037C" w:rsidRPr="005A1D6C" w:rsidRDefault="0035037C" w:rsidP="0035037C">
      <w:pPr>
        <w:numPr>
          <w:ilvl w:val="0"/>
          <w:numId w:val="3"/>
        </w:numPr>
      </w:pPr>
      <w:r w:rsidRPr="005A1D6C">
        <w:t xml:space="preserve">Must be posted on the </w:t>
      </w:r>
      <w:r w:rsidRPr="005A1D6C">
        <w:rPr>
          <w:b/>
          <w:bCs/>
        </w:rPr>
        <w:t>Emergency/Safety Board</w:t>
      </w:r>
      <w:r w:rsidRPr="005A1D6C">
        <w:t xml:space="preserve"> in the classroom.</w:t>
      </w:r>
    </w:p>
    <w:p w14:paraId="42C58487" w14:textId="77777777" w:rsidR="0035037C" w:rsidRPr="005A1D6C" w:rsidRDefault="0035037C" w:rsidP="0035037C">
      <w:pPr>
        <w:numPr>
          <w:ilvl w:val="0"/>
          <w:numId w:val="3"/>
        </w:numPr>
      </w:pPr>
      <w:r w:rsidRPr="005A1D6C">
        <w:t xml:space="preserve">The board should only display </w:t>
      </w:r>
      <w:r w:rsidRPr="005A1D6C">
        <w:rPr>
          <w:b/>
          <w:bCs/>
        </w:rPr>
        <w:t>health and safety-related items</w:t>
      </w:r>
      <w:r w:rsidRPr="005A1D6C">
        <w:t>.</w:t>
      </w:r>
    </w:p>
    <w:p w14:paraId="2E7A00A4" w14:textId="77777777" w:rsidR="0035037C" w:rsidRPr="005A1D6C" w:rsidRDefault="0035037C" w:rsidP="0035037C">
      <w:pPr>
        <w:numPr>
          <w:ilvl w:val="0"/>
          <w:numId w:val="3"/>
        </w:numPr>
      </w:pPr>
      <w:r w:rsidRPr="005A1D6C">
        <w:t xml:space="preserve">Follow the </w:t>
      </w:r>
      <w:r w:rsidRPr="005A1D6C">
        <w:rPr>
          <w:b/>
          <w:bCs/>
        </w:rPr>
        <w:t>Required Classroom Display List</w:t>
      </w:r>
      <w:r w:rsidRPr="005A1D6C">
        <w:t xml:space="preserve"> to make sure all required items are posted.</w:t>
      </w:r>
    </w:p>
    <w:p w14:paraId="19776600" w14:textId="77777777" w:rsidR="0035037C" w:rsidRPr="005A1D6C" w:rsidRDefault="0035037C" w:rsidP="0035037C">
      <w:pPr>
        <w:numPr>
          <w:ilvl w:val="0"/>
          <w:numId w:val="3"/>
        </w:numPr>
      </w:pPr>
      <w:r w:rsidRPr="005A1D6C">
        <w:t>Keep plans up to date and easy to read.</w:t>
      </w:r>
    </w:p>
    <w:p w14:paraId="1490E059" w14:textId="77777777" w:rsidR="0035037C" w:rsidRPr="005A1D6C" w:rsidRDefault="0035037C" w:rsidP="0035037C">
      <w:pPr>
        <w:rPr>
          <w:b/>
          <w:bCs/>
        </w:rPr>
      </w:pPr>
      <w:r w:rsidRPr="005A1D6C">
        <w:rPr>
          <w:rFonts w:ascii="Segoe UI Emoji" w:hAnsi="Segoe UI Emoji" w:cs="Segoe UI Emoji"/>
          <w:b/>
          <w:bCs/>
        </w:rPr>
        <w:t>✅</w:t>
      </w:r>
      <w:r w:rsidRPr="005A1D6C">
        <w:rPr>
          <w:b/>
          <w:bCs/>
        </w:rPr>
        <w:t xml:space="preserve"> Accident &amp; Injury Reporting</w:t>
      </w:r>
    </w:p>
    <w:p w14:paraId="14FB81B6" w14:textId="77777777" w:rsidR="0035037C" w:rsidRPr="005A1D6C" w:rsidRDefault="0035037C" w:rsidP="0035037C">
      <w:pPr>
        <w:numPr>
          <w:ilvl w:val="0"/>
          <w:numId w:val="7"/>
        </w:numPr>
      </w:pPr>
      <w:r w:rsidRPr="005A1D6C">
        <w:rPr>
          <w:b/>
          <w:bCs/>
        </w:rPr>
        <w:t>Any injury</w:t>
      </w:r>
      <w:r w:rsidRPr="005A1D6C">
        <w:t xml:space="preserve"> a child has at school must be documented on an </w:t>
      </w:r>
      <w:r w:rsidRPr="005A1D6C">
        <w:rPr>
          <w:b/>
          <w:bCs/>
        </w:rPr>
        <w:t>Accident Report Form</w:t>
      </w:r>
      <w:r w:rsidRPr="005A1D6C">
        <w:t>.</w:t>
      </w:r>
    </w:p>
    <w:p w14:paraId="0FABF29F" w14:textId="77777777" w:rsidR="0035037C" w:rsidRPr="005A1D6C" w:rsidRDefault="0035037C" w:rsidP="0035037C">
      <w:pPr>
        <w:numPr>
          <w:ilvl w:val="0"/>
          <w:numId w:val="7"/>
        </w:numPr>
      </w:pPr>
      <w:r w:rsidRPr="005A1D6C">
        <w:t xml:space="preserve">If it is a </w:t>
      </w:r>
      <w:r w:rsidRPr="005A1D6C">
        <w:rPr>
          <w:b/>
          <w:bCs/>
        </w:rPr>
        <w:t>head injury</w:t>
      </w:r>
      <w:r w:rsidRPr="005A1D6C">
        <w:t xml:space="preserve">, send a </w:t>
      </w:r>
      <w:r w:rsidRPr="005A1D6C">
        <w:rPr>
          <w:b/>
          <w:bCs/>
        </w:rPr>
        <w:t>Head Injury Letter</w:t>
      </w:r>
      <w:r w:rsidRPr="005A1D6C">
        <w:t xml:space="preserve"> home with the child.</w:t>
      </w:r>
    </w:p>
    <w:p w14:paraId="52876686" w14:textId="77777777" w:rsidR="0035037C" w:rsidRPr="005A1D6C" w:rsidRDefault="0035037C" w:rsidP="0035037C">
      <w:pPr>
        <w:numPr>
          <w:ilvl w:val="0"/>
          <w:numId w:val="7"/>
        </w:numPr>
      </w:pPr>
      <w:r w:rsidRPr="005A1D6C">
        <w:t>Copies go to:</w:t>
      </w:r>
    </w:p>
    <w:p w14:paraId="2F74F554" w14:textId="77777777" w:rsidR="0035037C" w:rsidRPr="005A1D6C" w:rsidRDefault="0035037C" w:rsidP="0035037C">
      <w:pPr>
        <w:numPr>
          <w:ilvl w:val="1"/>
          <w:numId w:val="7"/>
        </w:numPr>
      </w:pPr>
      <w:r w:rsidRPr="005A1D6C">
        <w:t xml:space="preserve">The child’s </w:t>
      </w:r>
      <w:r>
        <w:t>Parent/Guardian</w:t>
      </w:r>
    </w:p>
    <w:p w14:paraId="34F45868" w14:textId="77777777" w:rsidR="0035037C" w:rsidRPr="005A1D6C" w:rsidRDefault="0035037C" w:rsidP="0035037C">
      <w:pPr>
        <w:numPr>
          <w:ilvl w:val="1"/>
          <w:numId w:val="7"/>
        </w:numPr>
      </w:pPr>
      <w:r w:rsidRPr="005A1D6C">
        <w:t>Your local office</w:t>
      </w:r>
    </w:p>
    <w:p w14:paraId="1CF04CCC" w14:textId="77777777" w:rsidR="0035037C" w:rsidRPr="005A1D6C" w:rsidRDefault="0035037C" w:rsidP="0035037C">
      <w:pPr>
        <w:numPr>
          <w:ilvl w:val="1"/>
          <w:numId w:val="7"/>
        </w:numPr>
      </w:pPr>
      <w:r w:rsidRPr="005A1D6C">
        <w:t xml:space="preserve">The Big Sandy </w:t>
      </w:r>
      <w:r>
        <w:t>Head Start Office</w:t>
      </w:r>
    </w:p>
    <w:p w14:paraId="49BEFEBB" w14:textId="77777777" w:rsidR="0035037C" w:rsidRPr="005A1D6C" w:rsidRDefault="0035037C" w:rsidP="0035037C">
      <w:pPr>
        <w:rPr>
          <w:b/>
          <w:bCs/>
        </w:rPr>
      </w:pPr>
      <w:r w:rsidRPr="005A1D6C">
        <w:rPr>
          <w:rFonts w:ascii="Segoe UI Emoji" w:hAnsi="Segoe UI Emoji" w:cs="Segoe UI Emoji"/>
          <w:b/>
          <w:bCs/>
        </w:rPr>
        <w:t>✅</w:t>
      </w:r>
      <w:r w:rsidRPr="005A1D6C">
        <w:rPr>
          <w:b/>
          <w:bCs/>
        </w:rPr>
        <w:t xml:space="preserve"> First Aid Kit Requirements</w:t>
      </w:r>
    </w:p>
    <w:p w14:paraId="3F3F36DB" w14:textId="77777777" w:rsidR="0035037C" w:rsidRPr="005A1D6C" w:rsidRDefault="0035037C" w:rsidP="0035037C">
      <w:pPr>
        <w:numPr>
          <w:ilvl w:val="0"/>
          <w:numId w:val="8"/>
        </w:numPr>
      </w:pPr>
      <w:r w:rsidRPr="005A1D6C">
        <w:t xml:space="preserve">Your classroom must have a </w:t>
      </w:r>
      <w:r w:rsidRPr="005A1D6C">
        <w:rPr>
          <w:b/>
          <w:bCs/>
        </w:rPr>
        <w:t>fully stocked</w:t>
      </w:r>
      <w:r w:rsidRPr="005A1D6C">
        <w:t xml:space="preserve"> first aid kit.</w:t>
      </w:r>
    </w:p>
    <w:p w14:paraId="7728511D" w14:textId="77777777" w:rsidR="0035037C" w:rsidRPr="005A1D6C" w:rsidRDefault="0035037C" w:rsidP="0035037C">
      <w:pPr>
        <w:numPr>
          <w:ilvl w:val="0"/>
          <w:numId w:val="8"/>
        </w:numPr>
      </w:pPr>
      <w:r w:rsidRPr="005A1D6C">
        <w:t>It should be:</w:t>
      </w:r>
    </w:p>
    <w:p w14:paraId="60BCB268" w14:textId="77777777" w:rsidR="0035037C" w:rsidRPr="005A1D6C" w:rsidRDefault="0035037C" w:rsidP="0035037C">
      <w:pPr>
        <w:numPr>
          <w:ilvl w:val="1"/>
          <w:numId w:val="8"/>
        </w:numPr>
      </w:pPr>
      <w:r w:rsidRPr="005A1D6C">
        <w:t xml:space="preserve">Checked and restocked </w:t>
      </w:r>
      <w:r w:rsidRPr="005A1D6C">
        <w:rPr>
          <w:b/>
          <w:bCs/>
        </w:rPr>
        <w:t>monthly</w:t>
      </w:r>
    </w:p>
    <w:p w14:paraId="421516C6" w14:textId="77777777" w:rsidR="0035037C" w:rsidRPr="005A1D6C" w:rsidRDefault="0035037C" w:rsidP="0035037C">
      <w:pPr>
        <w:numPr>
          <w:ilvl w:val="1"/>
          <w:numId w:val="8"/>
        </w:numPr>
      </w:pPr>
      <w:r w:rsidRPr="005A1D6C">
        <w:rPr>
          <w:b/>
          <w:bCs/>
        </w:rPr>
        <w:t>Out of reach</w:t>
      </w:r>
      <w:r w:rsidRPr="005A1D6C">
        <w:t xml:space="preserve"> of children</w:t>
      </w:r>
    </w:p>
    <w:p w14:paraId="3E177F59" w14:textId="77777777" w:rsidR="0035037C" w:rsidRDefault="0035037C" w:rsidP="0035037C">
      <w:pPr>
        <w:numPr>
          <w:ilvl w:val="1"/>
          <w:numId w:val="8"/>
        </w:numPr>
      </w:pPr>
      <w:r w:rsidRPr="005A1D6C">
        <w:lastRenderedPageBreak/>
        <w:t>Labeled clearly</w:t>
      </w:r>
    </w:p>
    <w:p w14:paraId="267D55DF" w14:textId="77777777" w:rsidR="0035037C" w:rsidRDefault="0035037C" w:rsidP="0035037C">
      <w:pPr>
        <w:numPr>
          <w:ilvl w:val="1"/>
          <w:numId w:val="8"/>
        </w:numPr>
      </w:pPr>
      <w:r w:rsidRPr="004922EA">
        <w:t>Emergency Contact Report #702 from COPA</w:t>
      </w:r>
      <w:r>
        <w:t xml:space="preserve"> (updated) </w:t>
      </w:r>
    </w:p>
    <w:p w14:paraId="4ABDE28D" w14:textId="5D83BD25" w:rsidR="0024302C" w:rsidRPr="005A1D6C" w:rsidRDefault="0035037C" w:rsidP="0035037C">
      <w:r>
        <w:t>Keep your first aid kit with you when you leave the classroom</w:t>
      </w:r>
      <w:r w:rsidR="0024302C">
        <w:t xml:space="preserve">! </w:t>
      </w:r>
    </w:p>
    <w:p w14:paraId="005D3A7D" w14:textId="77777777" w:rsidR="0035037C" w:rsidRPr="005A1D6C" w:rsidRDefault="0035037C" w:rsidP="0035037C">
      <w:pPr>
        <w:rPr>
          <w:b/>
          <w:bCs/>
        </w:rPr>
      </w:pPr>
      <w:r w:rsidRPr="005A1D6C">
        <w:rPr>
          <w:rFonts w:ascii="Segoe UI Emoji" w:hAnsi="Segoe UI Emoji" w:cs="Segoe UI Emoji"/>
          <w:b/>
          <w:bCs/>
        </w:rPr>
        <w:t>✅</w:t>
      </w:r>
      <w:r w:rsidRPr="005A1D6C">
        <w:rPr>
          <w:b/>
          <w:bCs/>
        </w:rPr>
        <w:t xml:space="preserve"> Cleaning and Sanitizing</w:t>
      </w:r>
    </w:p>
    <w:p w14:paraId="139982C3" w14:textId="77777777" w:rsidR="0035037C" w:rsidRPr="005A1D6C" w:rsidRDefault="0035037C" w:rsidP="0035037C">
      <w:pPr>
        <w:numPr>
          <w:ilvl w:val="0"/>
          <w:numId w:val="9"/>
        </w:numPr>
      </w:pPr>
      <w:r w:rsidRPr="005A1D6C">
        <w:t xml:space="preserve">Follow the </w:t>
      </w:r>
      <w:r w:rsidRPr="005A1D6C">
        <w:rPr>
          <w:b/>
          <w:bCs/>
        </w:rPr>
        <w:t>handwashing policy</w:t>
      </w:r>
      <w:r w:rsidRPr="005A1D6C">
        <w:t xml:space="preserve"> — teach and model for children.</w:t>
      </w:r>
    </w:p>
    <w:p w14:paraId="033A32E9" w14:textId="77777777" w:rsidR="0035037C" w:rsidRPr="005A1D6C" w:rsidRDefault="0035037C" w:rsidP="0035037C">
      <w:pPr>
        <w:numPr>
          <w:ilvl w:val="0"/>
          <w:numId w:val="9"/>
        </w:numPr>
      </w:pPr>
      <w:r w:rsidRPr="005A1D6C">
        <w:t xml:space="preserve">Use </w:t>
      </w:r>
      <w:r w:rsidRPr="005A1D6C">
        <w:rPr>
          <w:b/>
          <w:bCs/>
        </w:rPr>
        <w:t>EPA-registered disinfectants</w:t>
      </w:r>
      <w:r w:rsidRPr="005A1D6C">
        <w:t xml:space="preserve"> for cleaning.</w:t>
      </w:r>
    </w:p>
    <w:p w14:paraId="6ABFBBBC" w14:textId="77777777" w:rsidR="0035037C" w:rsidRPr="005A1D6C" w:rsidRDefault="0035037C" w:rsidP="0035037C">
      <w:pPr>
        <w:numPr>
          <w:ilvl w:val="0"/>
          <w:numId w:val="9"/>
        </w:numPr>
      </w:pPr>
      <w:r w:rsidRPr="005A1D6C">
        <w:t xml:space="preserve">If using </w:t>
      </w:r>
      <w:r w:rsidRPr="005A1D6C">
        <w:rPr>
          <w:b/>
          <w:bCs/>
        </w:rPr>
        <w:t>bleach</w:t>
      </w:r>
      <w:r w:rsidRPr="005A1D6C">
        <w:t>, it must</w:t>
      </w:r>
      <w:r>
        <w:t xml:space="preserve"> b</w:t>
      </w:r>
      <w:r w:rsidRPr="005A1D6C">
        <w:t xml:space="preserve">e </w:t>
      </w:r>
      <w:r w:rsidRPr="005514A4">
        <w:rPr>
          <w:b/>
          <w:bCs/>
        </w:rPr>
        <w:t>EPA-approved</w:t>
      </w:r>
      <w:r w:rsidRPr="005A1D6C">
        <w:t xml:space="preserve"> (check the label)</w:t>
      </w:r>
      <w:r>
        <w:t xml:space="preserve"> and</w:t>
      </w:r>
      <w:r w:rsidRPr="005A1D6C">
        <w:t xml:space="preserve"> </w:t>
      </w:r>
      <w:r w:rsidRPr="005514A4">
        <w:rPr>
          <w:b/>
          <w:bCs/>
        </w:rPr>
        <w:t>mixed fresh daily</w:t>
      </w:r>
      <w:r>
        <w:rPr>
          <w:b/>
          <w:bCs/>
        </w:rPr>
        <w:t>.</w:t>
      </w:r>
    </w:p>
    <w:p w14:paraId="58921C4E" w14:textId="77777777" w:rsidR="0035037C" w:rsidRDefault="0035037C" w:rsidP="0035037C">
      <w:pPr>
        <w:numPr>
          <w:ilvl w:val="0"/>
          <w:numId w:val="9"/>
        </w:numPr>
      </w:pPr>
      <w:r w:rsidRPr="005A1D6C">
        <w:t xml:space="preserve">Clean high-touch surfaces </w:t>
      </w:r>
      <w:r w:rsidRPr="005A1D6C">
        <w:rPr>
          <w:b/>
          <w:bCs/>
        </w:rPr>
        <w:t>daily</w:t>
      </w:r>
      <w:r w:rsidRPr="005A1D6C">
        <w:t>, including tables, light switches, toys, and chairs.</w:t>
      </w:r>
    </w:p>
    <w:p w14:paraId="7854CCCD" w14:textId="77777777" w:rsidR="0035037C" w:rsidRPr="005A1D6C" w:rsidRDefault="0035037C" w:rsidP="0035037C">
      <w:pPr>
        <w:ind w:left="720"/>
      </w:pPr>
      <w:r w:rsidRPr="003B4F53">
        <w:rPr>
          <w:b/>
          <w:bCs/>
        </w:rPr>
        <w:t>Cleaning</w:t>
      </w:r>
      <w:r w:rsidRPr="003B4F53">
        <w:t xml:space="preserve"> physically removes dirt, debris, and germs using soap and water. </w:t>
      </w:r>
      <w:r w:rsidRPr="003B4F53">
        <w:rPr>
          <w:b/>
          <w:bCs/>
        </w:rPr>
        <w:t>Sanitizing</w:t>
      </w:r>
      <w:r w:rsidRPr="003B4F53">
        <w:t xml:space="preserve"> reduces germs to </w:t>
      </w:r>
      <w:proofErr w:type="gramStart"/>
      <w:r w:rsidRPr="003B4F53">
        <w:t>safe</w:t>
      </w:r>
      <w:proofErr w:type="gramEnd"/>
      <w:r w:rsidRPr="003B4F53">
        <w:t xml:space="preserve"> public health levels. </w:t>
      </w:r>
      <w:r w:rsidRPr="003B4F53">
        <w:rPr>
          <w:b/>
          <w:bCs/>
        </w:rPr>
        <w:t>Disinfecting</w:t>
      </w:r>
      <w:r w:rsidRPr="003B4F53">
        <w:t xml:space="preserve"> uses chemicals to actively kill viruses and bacteria on surfaces. </w:t>
      </w:r>
      <w:r w:rsidRPr="00B71DBC">
        <w:t xml:space="preserve">Always remember you cannot disinfect a dirty surface; you must </w:t>
      </w:r>
      <w:r w:rsidRPr="007A5EB6">
        <w:t>clean first, then disinfect</w:t>
      </w:r>
      <w:r>
        <w:t>.</w:t>
      </w:r>
    </w:p>
    <w:p w14:paraId="6841C6F6" w14:textId="77777777" w:rsidR="0035037C" w:rsidRPr="005A1D6C" w:rsidRDefault="0035037C" w:rsidP="0035037C">
      <w:pPr>
        <w:rPr>
          <w:b/>
          <w:bCs/>
        </w:rPr>
      </w:pPr>
      <w:r w:rsidRPr="005A1D6C">
        <w:rPr>
          <w:rFonts w:ascii="Segoe UI Emoji" w:hAnsi="Segoe UI Emoji" w:cs="Segoe UI Emoji"/>
          <w:b/>
          <w:bCs/>
        </w:rPr>
        <w:t>✅</w:t>
      </w:r>
      <w:r w:rsidRPr="005A1D6C">
        <w:rPr>
          <w:b/>
          <w:bCs/>
        </w:rPr>
        <w:t xml:space="preserve"> Classroom Cleanliness Checklist</w:t>
      </w:r>
    </w:p>
    <w:p w14:paraId="3E7ABA30" w14:textId="77777777" w:rsidR="0035037C" w:rsidRPr="005A1D6C" w:rsidRDefault="0035037C" w:rsidP="0035037C">
      <w:pPr>
        <w:numPr>
          <w:ilvl w:val="0"/>
          <w:numId w:val="10"/>
        </w:numPr>
      </w:pPr>
      <w:r w:rsidRPr="005A1D6C">
        <w:rPr>
          <w:b/>
          <w:bCs/>
        </w:rPr>
        <w:t>Daily:</w:t>
      </w:r>
    </w:p>
    <w:p w14:paraId="05458FB8" w14:textId="77777777" w:rsidR="0035037C" w:rsidRPr="005A1D6C" w:rsidRDefault="0035037C" w:rsidP="0035037C">
      <w:pPr>
        <w:numPr>
          <w:ilvl w:val="1"/>
          <w:numId w:val="10"/>
        </w:numPr>
      </w:pPr>
      <w:r w:rsidRPr="005A1D6C">
        <w:t>Mop floors</w:t>
      </w:r>
    </w:p>
    <w:p w14:paraId="58A735DF" w14:textId="77777777" w:rsidR="0035037C" w:rsidRPr="005A1D6C" w:rsidRDefault="0035037C" w:rsidP="0035037C">
      <w:pPr>
        <w:numPr>
          <w:ilvl w:val="1"/>
          <w:numId w:val="10"/>
        </w:numPr>
      </w:pPr>
      <w:r w:rsidRPr="005A1D6C">
        <w:t>Clean bathrooms</w:t>
      </w:r>
    </w:p>
    <w:p w14:paraId="21CA9669" w14:textId="77777777" w:rsidR="0035037C" w:rsidRPr="005A1D6C" w:rsidRDefault="0035037C" w:rsidP="0035037C">
      <w:pPr>
        <w:numPr>
          <w:ilvl w:val="1"/>
          <w:numId w:val="10"/>
        </w:numPr>
      </w:pPr>
      <w:r w:rsidRPr="005A1D6C">
        <w:t>Sanitize surfaces</w:t>
      </w:r>
    </w:p>
    <w:p w14:paraId="73F91149" w14:textId="77777777" w:rsidR="0035037C" w:rsidRDefault="0035037C" w:rsidP="0035037C">
      <w:pPr>
        <w:numPr>
          <w:ilvl w:val="1"/>
          <w:numId w:val="10"/>
        </w:numPr>
      </w:pPr>
      <w:r w:rsidRPr="005A1D6C">
        <w:t xml:space="preserve">Clean eating and </w:t>
      </w:r>
      <w:proofErr w:type="gramStart"/>
      <w:r w:rsidRPr="005A1D6C">
        <w:t>play</w:t>
      </w:r>
      <w:proofErr w:type="gramEnd"/>
      <w:r w:rsidRPr="005A1D6C">
        <w:t xml:space="preserve"> materials</w:t>
      </w:r>
    </w:p>
    <w:p w14:paraId="351900E0" w14:textId="77777777" w:rsidR="0035037C" w:rsidRPr="005A1D6C" w:rsidRDefault="0035037C" w:rsidP="0035037C">
      <w:pPr>
        <w:numPr>
          <w:ilvl w:val="1"/>
          <w:numId w:val="10"/>
        </w:numPr>
      </w:pPr>
      <w:r w:rsidRPr="001841A2">
        <w:t>Children with continuous nasal drainage or who are putting objects in their mouths should be placed in a designated “dirty bin” or removed from play until their items have been properly washed with detergent, rinsed, sanitized, and air-dried or machine-washed to help reduce the spread of germs.</w:t>
      </w:r>
    </w:p>
    <w:p w14:paraId="1B4365D2" w14:textId="77777777" w:rsidR="0035037C" w:rsidRPr="005A1D6C" w:rsidRDefault="0035037C" w:rsidP="0035037C">
      <w:pPr>
        <w:numPr>
          <w:ilvl w:val="0"/>
          <w:numId w:val="10"/>
        </w:numPr>
      </w:pPr>
      <w:r w:rsidRPr="005A1D6C">
        <w:rPr>
          <w:b/>
          <w:bCs/>
        </w:rPr>
        <w:t>Toys &amp; Classroom Items:</w:t>
      </w:r>
    </w:p>
    <w:p w14:paraId="03A5F7F8" w14:textId="77777777" w:rsidR="0035037C" w:rsidRPr="005A1D6C" w:rsidRDefault="0035037C" w:rsidP="0035037C">
      <w:pPr>
        <w:numPr>
          <w:ilvl w:val="1"/>
          <w:numId w:val="10"/>
        </w:numPr>
      </w:pPr>
      <w:r w:rsidRPr="005A1D6C">
        <w:t>Items like playdough, water table toys, and food toys must be sanitized regularly</w:t>
      </w:r>
      <w:r>
        <w:t>.</w:t>
      </w:r>
    </w:p>
    <w:p w14:paraId="11268DEF" w14:textId="77777777" w:rsidR="0035037C" w:rsidRPr="005A1D6C" w:rsidRDefault="0035037C" w:rsidP="0035037C">
      <w:pPr>
        <w:numPr>
          <w:ilvl w:val="0"/>
          <w:numId w:val="10"/>
        </w:numPr>
      </w:pPr>
      <w:r w:rsidRPr="005A1D6C">
        <w:rPr>
          <w:b/>
          <w:bCs/>
        </w:rPr>
        <w:t>Cubbies:</w:t>
      </w:r>
    </w:p>
    <w:p w14:paraId="0F1FBD14" w14:textId="77777777" w:rsidR="0035037C" w:rsidRDefault="0035037C" w:rsidP="0035037C">
      <w:pPr>
        <w:numPr>
          <w:ilvl w:val="1"/>
          <w:numId w:val="10"/>
        </w:numPr>
      </w:pPr>
      <w:r w:rsidRPr="005A1D6C">
        <w:t xml:space="preserve">Each child must have their </w:t>
      </w:r>
      <w:r w:rsidRPr="005A1D6C">
        <w:rPr>
          <w:b/>
          <w:bCs/>
        </w:rPr>
        <w:t>own cubby</w:t>
      </w:r>
      <w:r w:rsidRPr="005A1D6C">
        <w:t>, and items shouldn’t touch</w:t>
      </w:r>
      <w:r>
        <w:t>.</w:t>
      </w:r>
    </w:p>
    <w:p w14:paraId="727E185E" w14:textId="77777777" w:rsidR="00A56E09" w:rsidRPr="005A1D6C" w:rsidRDefault="00A56E09" w:rsidP="00A56E09">
      <w:pPr>
        <w:ind w:left="1440"/>
      </w:pPr>
    </w:p>
    <w:p w14:paraId="4FA56508" w14:textId="77777777" w:rsidR="0035037C" w:rsidRPr="005A1D6C" w:rsidRDefault="0035037C" w:rsidP="0035037C">
      <w:pPr>
        <w:numPr>
          <w:ilvl w:val="0"/>
          <w:numId w:val="10"/>
        </w:numPr>
      </w:pPr>
      <w:r w:rsidRPr="005A1D6C">
        <w:rPr>
          <w:b/>
          <w:bCs/>
        </w:rPr>
        <w:lastRenderedPageBreak/>
        <w:t>Blankets and Bedding:</w:t>
      </w:r>
    </w:p>
    <w:p w14:paraId="1721C9A9" w14:textId="77777777" w:rsidR="0035037C" w:rsidRPr="005A1D6C" w:rsidRDefault="0035037C" w:rsidP="0035037C">
      <w:pPr>
        <w:numPr>
          <w:ilvl w:val="1"/>
          <w:numId w:val="10"/>
        </w:numPr>
      </w:pPr>
      <w:r w:rsidRPr="004922EA">
        <w:t xml:space="preserve">Sleeping </w:t>
      </w:r>
      <w:proofErr w:type="gramStart"/>
      <w:r w:rsidRPr="004922EA">
        <w:t>cots</w:t>
      </w:r>
      <w:proofErr w:type="gramEnd"/>
      <w:r w:rsidRPr="004922EA">
        <w:t xml:space="preserve"> must have a sheet, pillow with pillowcase, and blanket.</w:t>
      </w:r>
      <w:r>
        <w:t xml:space="preserve"> Must be</w:t>
      </w:r>
      <w:r w:rsidRPr="004922EA">
        <w:t xml:space="preserve"> </w:t>
      </w:r>
      <w:r>
        <w:t>s</w:t>
      </w:r>
      <w:r w:rsidRPr="005A1D6C">
        <w:t xml:space="preserve">ent home or washed </w:t>
      </w:r>
      <w:r w:rsidRPr="005A1D6C">
        <w:rPr>
          <w:b/>
          <w:bCs/>
        </w:rPr>
        <w:t>weekly</w:t>
      </w:r>
      <w:r>
        <w:rPr>
          <w:b/>
          <w:bCs/>
        </w:rPr>
        <w:t>.</w:t>
      </w:r>
    </w:p>
    <w:p w14:paraId="06422580" w14:textId="77777777" w:rsidR="0035037C" w:rsidRDefault="0035037C" w:rsidP="0035037C">
      <w:pPr>
        <w:numPr>
          <w:ilvl w:val="1"/>
          <w:numId w:val="10"/>
        </w:numPr>
      </w:pPr>
      <w:r w:rsidRPr="005A1D6C">
        <w:t>Stored separately when not in use</w:t>
      </w:r>
    </w:p>
    <w:p w14:paraId="32A54F75" w14:textId="77777777" w:rsidR="0035037C" w:rsidRDefault="0035037C" w:rsidP="0035037C">
      <w:pPr>
        <w:numPr>
          <w:ilvl w:val="0"/>
          <w:numId w:val="10"/>
        </w:numPr>
      </w:pPr>
      <w:r>
        <w:rPr>
          <w:b/>
          <w:bCs/>
        </w:rPr>
        <w:t>Cleaning</w:t>
      </w:r>
    </w:p>
    <w:p w14:paraId="0AE5F893" w14:textId="77777777" w:rsidR="0035037C" w:rsidRDefault="0035037C" w:rsidP="0035037C">
      <w:pPr>
        <w:numPr>
          <w:ilvl w:val="1"/>
          <w:numId w:val="10"/>
        </w:numPr>
      </w:pPr>
      <w:r>
        <w:t>Brooms, mops, and buckets must not be stored in bathrooms and should always be kept out of children’s reach. Remember, bathrooms are for use—not storage—and should be kept neat and uncluttered.</w:t>
      </w:r>
    </w:p>
    <w:p w14:paraId="337DD44E" w14:textId="77777777" w:rsidR="0035037C" w:rsidRPr="003E2001" w:rsidRDefault="0035037C" w:rsidP="0035037C">
      <w:pPr>
        <w:numPr>
          <w:ilvl w:val="0"/>
          <w:numId w:val="10"/>
        </w:numPr>
        <w:rPr>
          <w:b/>
          <w:bCs/>
        </w:rPr>
      </w:pPr>
      <w:r w:rsidRPr="003E2001">
        <w:rPr>
          <w:b/>
          <w:bCs/>
        </w:rPr>
        <w:t>Diapering</w:t>
      </w:r>
      <w:r>
        <w:rPr>
          <w:b/>
          <w:bCs/>
        </w:rPr>
        <w:t xml:space="preserve"> Procedures</w:t>
      </w:r>
    </w:p>
    <w:p w14:paraId="7D4670F3" w14:textId="77777777" w:rsidR="0035037C" w:rsidRDefault="0035037C" w:rsidP="0035037C">
      <w:pPr>
        <w:numPr>
          <w:ilvl w:val="1"/>
          <w:numId w:val="10"/>
        </w:numPr>
      </w:pPr>
      <w:r>
        <w:t>Staff should be familiar with the location of the diapering station. Disposable paper must be available to cover the diapering surface. The diapering procedure should be clearly posted in the diapering area where staff can easily see it.</w:t>
      </w:r>
    </w:p>
    <w:p w14:paraId="743F2BEC" w14:textId="48FDD760" w:rsidR="009C205C" w:rsidRDefault="009C205C" w:rsidP="009C205C">
      <w:pPr>
        <w:numPr>
          <w:ilvl w:val="1"/>
          <w:numId w:val="10"/>
        </w:numPr>
      </w:pPr>
      <w:r>
        <w:t xml:space="preserve">All diapering surfaces must be cleaned and disinfected after each use, regardless of whether the diapering station </w:t>
      </w:r>
      <w:r>
        <w:t>is in</w:t>
      </w:r>
      <w:r>
        <w:t xml:space="preserve"> a classroom, restroom, health area, or other designated diapering location.</w:t>
      </w:r>
    </w:p>
    <w:p w14:paraId="280D87BF" w14:textId="3B298A09" w:rsidR="009C205C" w:rsidRDefault="009C205C" w:rsidP="009C205C">
      <w:pPr>
        <w:numPr>
          <w:ilvl w:val="1"/>
          <w:numId w:val="10"/>
        </w:numPr>
      </w:pPr>
      <w:r>
        <w:t>· Remove and discard the disposable covering.</w:t>
      </w:r>
    </w:p>
    <w:p w14:paraId="44E00ADC" w14:textId="62BC252F" w:rsidR="009C205C" w:rsidRDefault="009C205C" w:rsidP="009C205C">
      <w:pPr>
        <w:numPr>
          <w:ilvl w:val="1"/>
          <w:numId w:val="10"/>
        </w:numPr>
      </w:pPr>
      <w:r>
        <w:t>· Clean any visible soil from the surface using soap and water.</w:t>
      </w:r>
    </w:p>
    <w:p w14:paraId="65AD36DD" w14:textId="620D7E79" w:rsidR="009C205C" w:rsidRDefault="009C205C" w:rsidP="009C205C">
      <w:pPr>
        <w:numPr>
          <w:ilvl w:val="1"/>
          <w:numId w:val="10"/>
        </w:numPr>
      </w:pPr>
      <w:r>
        <w:t>· Disinfect the surface using an EPA-registered disinfectant according to the manufacturer's instructions, including the required contact time.</w:t>
      </w:r>
    </w:p>
    <w:p w14:paraId="70E39A4B" w14:textId="77777777" w:rsidR="009C205C" w:rsidRPr="005A1D6C" w:rsidRDefault="009C205C" w:rsidP="009C205C">
      <w:pPr>
        <w:ind w:left="1440"/>
      </w:pPr>
    </w:p>
    <w:p w14:paraId="12681876" w14:textId="77777777" w:rsidR="0035037C" w:rsidRPr="005F4005" w:rsidRDefault="0035037C" w:rsidP="0035037C">
      <w:pPr>
        <w:rPr>
          <w:b/>
          <w:bCs/>
        </w:rPr>
      </w:pPr>
      <w:r w:rsidRPr="005A1D6C">
        <w:rPr>
          <w:rFonts w:ascii="Segoe UI Emoji" w:hAnsi="Segoe UI Emoji" w:cs="Segoe UI Emoji"/>
          <w:b/>
          <w:bCs/>
        </w:rPr>
        <w:t>✅</w:t>
      </w:r>
      <w:r w:rsidRPr="005A1D6C">
        <w:rPr>
          <w:b/>
          <w:bCs/>
        </w:rPr>
        <w:t xml:space="preserve"> </w:t>
      </w:r>
      <w:r w:rsidRPr="005F4005">
        <w:rPr>
          <w:b/>
          <w:bCs/>
        </w:rPr>
        <w:t>Toothbrushing Policy</w:t>
      </w:r>
    </w:p>
    <w:p w14:paraId="3E7F15D9" w14:textId="77777777" w:rsidR="0035037C" w:rsidRPr="005F4005" w:rsidRDefault="0035037C" w:rsidP="0035037C">
      <w:pPr>
        <w:rPr>
          <w:b/>
          <w:bCs/>
        </w:rPr>
      </w:pPr>
      <w:r w:rsidRPr="005F4005">
        <w:rPr>
          <w:b/>
          <w:bCs/>
        </w:rPr>
        <w:t>What happens in the classroom:</w:t>
      </w:r>
    </w:p>
    <w:p w14:paraId="2C75FB67" w14:textId="77777777" w:rsidR="0035037C" w:rsidRPr="005F4005" w:rsidRDefault="0035037C" w:rsidP="0035037C">
      <w:pPr>
        <w:numPr>
          <w:ilvl w:val="0"/>
          <w:numId w:val="23"/>
        </w:numPr>
      </w:pPr>
      <w:r w:rsidRPr="005F4005">
        <w:t>Every child has their own toothbrush, clearly labeled with their name.</w:t>
      </w:r>
    </w:p>
    <w:p w14:paraId="453A6287" w14:textId="77777777" w:rsidR="0035037C" w:rsidRPr="005F4005" w:rsidRDefault="0035037C" w:rsidP="0035037C">
      <w:pPr>
        <w:numPr>
          <w:ilvl w:val="0"/>
          <w:numId w:val="23"/>
        </w:numPr>
      </w:pPr>
      <w:r w:rsidRPr="005F4005">
        <w:t>Toothbrushes are stored upright in holders, kept separate so they don’t touch.</w:t>
      </w:r>
    </w:p>
    <w:p w14:paraId="6BE2B327" w14:textId="77777777" w:rsidR="0035037C" w:rsidRPr="005F4005" w:rsidRDefault="0035037C" w:rsidP="0035037C">
      <w:pPr>
        <w:numPr>
          <w:ilvl w:val="0"/>
          <w:numId w:val="23"/>
        </w:numPr>
      </w:pPr>
      <w:r w:rsidRPr="005F4005">
        <w:t>Both toothbrushes and holders are cleaned regularly to stay sanitary.</w:t>
      </w:r>
    </w:p>
    <w:p w14:paraId="72FFBE66" w14:textId="77777777" w:rsidR="0035037C" w:rsidRPr="005F4005" w:rsidRDefault="0035037C" w:rsidP="0035037C">
      <w:pPr>
        <w:numPr>
          <w:ilvl w:val="0"/>
          <w:numId w:val="23"/>
        </w:numPr>
      </w:pPr>
      <w:r w:rsidRPr="005F4005">
        <w:t>Toothbrushes are stored out of children’s reach, in a clean place where they won’t get splashed or contaminated. They should not be kept in bathrooms or near sinks.</w:t>
      </w:r>
    </w:p>
    <w:p w14:paraId="58384A29" w14:textId="77777777" w:rsidR="0035037C" w:rsidRPr="005F4005" w:rsidRDefault="0035037C" w:rsidP="0035037C">
      <w:pPr>
        <w:numPr>
          <w:ilvl w:val="0"/>
          <w:numId w:val="23"/>
        </w:numPr>
      </w:pPr>
      <w:r w:rsidRPr="005F4005">
        <w:t>Toothbrushes are replaced every 3 months or sooner if worn out.</w:t>
      </w:r>
    </w:p>
    <w:p w14:paraId="0281F186" w14:textId="77777777" w:rsidR="0035037C" w:rsidRPr="005F4005" w:rsidRDefault="0035037C" w:rsidP="0035037C">
      <w:pPr>
        <w:numPr>
          <w:ilvl w:val="0"/>
          <w:numId w:val="23"/>
        </w:numPr>
      </w:pPr>
      <w:r w:rsidRPr="005F4005">
        <w:lastRenderedPageBreak/>
        <w:t>Class schedules are arranged so children brush their teeth within 2 hours after breakfast.</w:t>
      </w:r>
    </w:p>
    <w:p w14:paraId="4E1B4100" w14:textId="77777777" w:rsidR="0035037C" w:rsidRPr="005F4005" w:rsidRDefault="0035037C" w:rsidP="0035037C">
      <w:pPr>
        <w:numPr>
          <w:ilvl w:val="0"/>
          <w:numId w:val="23"/>
        </w:numPr>
      </w:pPr>
      <w:r w:rsidRPr="005F4005">
        <w:t>Only fluoride toothpaste is used for brushing.</w:t>
      </w:r>
    </w:p>
    <w:p w14:paraId="069973FF" w14:textId="77777777" w:rsidR="0035037C" w:rsidRPr="005F4005" w:rsidRDefault="0035037C" w:rsidP="0035037C">
      <w:pPr>
        <w:numPr>
          <w:ilvl w:val="0"/>
          <w:numId w:val="23"/>
        </w:numPr>
      </w:pPr>
      <w:r w:rsidRPr="005F4005">
        <w:t>To prevent sharing germs from toothpaste, a small amount (pea-sized) of paste is placed on the inside of each child’s rinsing cup. The child uses their toothbrush to scoop the paste from the cup.</w:t>
      </w:r>
    </w:p>
    <w:p w14:paraId="13A877F5" w14:textId="395DA3F5" w:rsidR="003954AD" w:rsidRPr="005A1D6C" w:rsidRDefault="0035037C" w:rsidP="0035037C">
      <w:pPr>
        <w:numPr>
          <w:ilvl w:val="0"/>
          <w:numId w:val="23"/>
        </w:numPr>
      </w:pPr>
      <w:r w:rsidRPr="005F4005">
        <w:t xml:space="preserve">Teachers </w:t>
      </w:r>
      <w:r w:rsidR="003954AD">
        <w:t xml:space="preserve">can </w:t>
      </w:r>
      <w:r w:rsidRPr="005F4005">
        <w:t>also include fun group activities to help children learn how to brush their teeth properly.</w:t>
      </w:r>
    </w:p>
    <w:p w14:paraId="2EC5EE25" w14:textId="77777777" w:rsidR="00613FBD" w:rsidRDefault="00613FBD" w:rsidP="0035037C">
      <w:pPr>
        <w:rPr>
          <w:rFonts w:ascii="Segoe UI Emoji" w:hAnsi="Segoe UI Emoji" w:cs="Segoe UI Emoji"/>
          <w:b/>
          <w:bCs/>
        </w:rPr>
      </w:pPr>
    </w:p>
    <w:p w14:paraId="24569A88" w14:textId="60FB9668" w:rsidR="0035037C" w:rsidRDefault="0035037C" w:rsidP="0035037C">
      <w:pPr>
        <w:rPr>
          <w:b/>
          <w:bCs/>
        </w:rPr>
      </w:pPr>
      <w:r w:rsidRPr="005A1D6C">
        <w:rPr>
          <w:rFonts w:ascii="Segoe UI Emoji" w:hAnsi="Segoe UI Emoji" w:cs="Segoe UI Emoji"/>
          <w:b/>
          <w:bCs/>
        </w:rPr>
        <w:t>✅</w:t>
      </w:r>
      <w:r w:rsidRPr="005A1D6C">
        <w:rPr>
          <w:b/>
          <w:bCs/>
        </w:rPr>
        <w:t xml:space="preserve"> Safe Storage of Products</w:t>
      </w:r>
    </w:p>
    <w:p w14:paraId="29730B74" w14:textId="77777777" w:rsidR="0035037C" w:rsidRPr="007E0867" w:rsidRDefault="0035037C" w:rsidP="0035037C">
      <w:pPr>
        <w:numPr>
          <w:ilvl w:val="0"/>
          <w:numId w:val="10"/>
        </w:numPr>
        <w:rPr>
          <w:b/>
          <w:bCs/>
        </w:rPr>
      </w:pPr>
      <w:r w:rsidRPr="007E0867">
        <w:rPr>
          <w:b/>
          <w:bCs/>
        </w:rPr>
        <w:t>Keep out of reach of children</w:t>
      </w:r>
    </w:p>
    <w:p w14:paraId="3D8B35E3" w14:textId="77777777" w:rsidR="0035037C" w:rsidRPr="005A1D6C" w:rsidRDefault="0035037C" w:rsidP="0035037C">
      <w:pPr>
        <w:numPr>
          <w:ilvl w:val="1"/>
          <w:numId w:val="10"/>
        </w:numPr>
      </w:pPr>
      <w:r w:rsidRPr="002C078E">
        <w:t xml:space="preserve">Always lock up any items labeled </w:t>
      </w:r>
      <w:r w:rsidRPr="002C078E">
        <w:rPr>
          <w:b/>
          <w:bCs/>
          <w:color w:val="EE0000"/>
          <w:highlight w:val="yellow"/>
        </w:rPr>
        <w:t>“Keep out of reach of children</w:t>
      </w:r>
      <w:r>
        <w:rPr>
          <w:b/>
          <w:bCs/>
          <w:color w:val="EE0000"/>
        </w:rPr>
        <w:t>”</w:t>
      </w:r>
      <w:r w:rsidRPr="002C078E">
        <w:rPr>
          <w:b/>
          <w:bCs/>
        </w:rPr>
        <w:t>,</w:t>
      </w:r>
      <w:r w:rsidRPr="002C078E">
        <w:t xml:space="preserve"> including toothpaste and wipes. </w:t>
      </w:r>
    </w:p>
    <w:p w14:paraId="209F09A7" w14:textId="77777777" w:rsidR="0035037C" w:rsidRPr="005A1D6C" w:rsidRDefault="0035037C" w:rsidP="0035037C">
      <w:pPr>
        <w:numPr>
          <w:ilvl w:val="0"/>
          <w:numId w:val="11"/>
        </w:numPr>
      </w:pPr>
      <w:r w:rsidRPr="005A1D6C">
        <w:rPr>
          <w:b/>
          <w:bCs/>
        </w:rPr>
        <w:t>Hand soap:</w:t>
      </w:r>
    </w:p>
    <w:p w14:paraId="10420A63" w14:textId="77777777" w:rsidR="0035037C" w:rsidRPr="005A1D6C" w:rsidRDefault="0035037C" w:rsidP="0035037C">
      <w:pPr>
        <w:numPr>
          <w:ilvl w:val="1"/>
          <w:numId w:val="11"/>
        </w:numPr>
      </w:pPr>
      <w:proofErr w:type="gramStart"/>
      <w:r w:rsidRPr="00301040">
        <w:rPr>
          <w:b/>
          <w:bCs/>
        </w:rPr>
        <w:t xml:space="preserve">NOT </w:t>
      </w:r>
      <w:r w:rsidRPr="005A1D6C">
        <w:t xml:space="preserve"> antibacterial</w:t>
      </w:r>
      <w:proofErr w:type="gramEnd"/>
    </w:p>
    <w:p w14:paraId="50952CB7" w14:textId="77777777" w:rsidR="0035037C" w:rsidRPr="005A1D6C" w:rsidRDefault="0035037C" w:rsidP="0035037C">
      <w:pPr>
        <w:numPr>
          <w:ilvl w:val="1"/>
          <w:numId w:val="11"/>
        </w:numPr>
      </w:pPr>
      <w:r w:rsidRPr="005A1D6C">
        <w:t xml:space="preserve">Should not </w:t>
      </w:r>
      <w:r>
        <w:t xml:space="preserve">say </w:t>
      </w:r>
      <w:r w:rsidRPr="005A1D6C">
        <w:t>“not for use by children”</w:t>
      </w:r>
      <w:r>
        <w:t xml:space="preserve">. </w:t>
      </w:r>
      <w:r w:rsidRPr="006E560A">
        <w:rPr>
          <w:u w:val="single"/>
        </w:rPr>
        <w:t>Only use</w:t>
      </w:r>
      <w:r w:rsidRPr="002C078E">
        <w:t xml:space="preserve"> liquid soaps that do </w:t>
      </w:r>
      <w:r w:rsidRPr="002C078E">
        <w:rPr>
          <w:b/>
          <w:bCs/>
        </w:rPr>
        <w:t>not</w:t>
      </w:r>
      <w:r w:rsidRPr="002C078E">
        <w:t xml:space="preserve"> have this warning in classrooms and bathrooms.</w:t>
      </w:r>
    </w:p>
    <w:p w14:paraId="05E13D87" w14:textId="77777777" w:rsidR="0035037C" w:rsidRPr="005A1D6C" w:rsidRDefault="0035037C" w:rsidP="0035037C">
      <w:pPr>
        <w:numPr>
          <w:ilvl w:val="0"/>
          <w:numId w:val="11"/>
        </w:numPr>
      </w:pPr>
      <w:r w:rsidRPr="005A1D6C">
        <w:rPr>
          <w:b/>
          <w:bCs/>
        </w:rPr>
        <w:t>Hand sanitizer:</w:t>
      </w:r>
    </w:p>
    <w:p w14:paraId="591B14A1" w14:textId="7F43FD33" w:rsidR="00F07728" w:rsidRDefault="0035037C" w:rsidP="00F07728">
      <w:pPr>
        <w:numPr>
          <w:ilvl w:val="1"/>
          <w:numId w:val="11"/>
        </w:numPr>
      </w:pPr>
      <w:r w:rsidRPr="005A1D6C">
        <w:t xml:space="preserve">Can be used only if an </w:t>
      </w:r>
      <w:r w:rsidRPr="005A1D6C">
        <w:rPr>
          <w:b/>
          <w:bCs/>
        </w:rPr>
        <w:t>adult gives it to the child</w:t>
      </w:r>
    </w:p>
    <w:p w14:paraId="63FA075E" w14:textId="318BBC71" w:rsidR="0035037C" w:rsidRDefault="0035037C" w:rsidP="00F07728">
      <w:pPr>
        <w:numPr>
          <w:ilvl w:val="1"/>
          <w:numId w:val="11"/>
        </w:numPr>
      </w:pPr>
      <w:r>
        <w:t>Children should rub in completely until dried</w:t>
      </w:r>
    </w:p>
    <w:p w14:paraId="348F67DF" w14:textId="77777777" w:rsidR="0035037C" w:rsidRDefault="0035037C" w:rsidP="0035037C">
      <w:pPr>
        <w:ind w:left="1080"/>
      </w:pPr>
    </w:p>
    <w:p w14:paraId="79B7DB48" w14:textId="6FF03DA5" w:rsidR="00F07728" w:rsidRPr="0035037C" w:rsidRDefault="00F07728" w:rsidP="00B90908">
      <w:pPr>
        <w:rPr>
          <w:rFonts w:cs="Segoe UI Emoji"/>
          <w:b/>
          <w:bCs/>
          <w:i/>
          <w:iCs/>
        </w:rPr>
      </w:pPr>
      <w:r w:rsidRPr="00F07728">
        <w:rPr>
          <w:rFonts w:cs="Segoe UI Emoji"/>
          <w:b/>
          <w:bCs/>
          <w:i/>
          <w:iCs/>
        </w:rPr>
        <w:t>“Everyone has a role in health—and when we work together, children thrive.”</w:t>
      </w:r>
    </w:p>
    <w:p w14:paraId="6062B388" w14:textId="076B8417" w:rsidR="00760ED5" w:rsidRDefault="0035037C" w:rsidP="00B90908">
      <w:r>
        <w:t>Thank you for your continued effort and hard work supporting our kids.</w:t>
      </w:r>
    </w:p>
    <w:p w14:paraId="3946FBEB" w14:textId="77777777" w:rsidR="00BE3868" w:rsidRDefault="00BE3868" w:rsidP="00B90908"/>
    <w:p w14:paraId="3B1A2819" w14:textId="77777777" w:rsidR="00772380" w:rsidRDefault="00772380" w:rsidP="00B90908"/>
    <w:p w14:paraId="6680E789" w14:textId="77777777" w:rsidR="00FD4750" w:rsidRDefault="00FD4750" w:rsidP="00B90908"/>
    <w:p w14:paraId="6A03277D" w14:textId="77777777" w:rsidR="00FD4750" w:rsidRDefault="00FD4750" w:rsidP="00B90908"/>
    <w:p w14:paraId="3BCB063B" w14:textId="77777777" w:rsidR="00CD21E2" w:rsidRDefault="00CD21E2" w:rsidP="00FE7A7C">
      <w:pPr>
        <w:rPr>
          <w:b/>
          <w:bCs/>
        </w:rPr>
      </w:pPr>
    </w:p>
    <w:p w14:paraId="285EBA62" w14:textId="77777777" w:rsidR="0059096C" w:rsidRDefault="0059096C" w:rsidP="00FE7A7C">
      <w:pPr>
        <w:rPr>
          <w:b/>
          <w:bCs/>
        </w:rPr>
      </w:pPr>
    </w:p>
    <w:p w14:paraId="6DF0A038" w14:textId="77777777" w:rsidR="0059096C" w:rsidRDefault="0059096C" w:rsidP="00FE7A7C">
      <w:pPr>
        <w:rPr>
          <w:b/>
          <w:bCs/>
        </w:rPr>
      </w:pPr>
    </w:p>
    <w:p w14:paraId="729C90EB" w14:textId="77777777" w:rsidR="0059096C" w:rsidRDefault="0059096C" w:rsidP="00FE7A7C">
      <w:pPr>
        <w:rPr>
          <w:b/>
          <w:bCs/>
        </w:rPr>
      </w:pPr>
    </w:p>
    <w:p w14:paraId="23B82AA3" w14:textId="77777777" w:rsidR="0059096C" w:rsidRDefault="0059096C" w:rsidP="00FE7A7C">
      <w:pPr>
        <w:rPr>
          <w:b/>
          <w:bCs/>
        </w:rPr>
      </w:pPr>
    </w:p>
    <w:p w14:paraId="547A60E7" w14:textId="77777777" w:rsidR="0059096C" w:rsidRDefault="0059096C" w:rsidP="00FE7A7C">
      <w:pPr>
        <w:rPr>
          <w:b/>
          <w:bCs/>
        </w:rPr>
      </w:pPr>
    </w:p>
    <w:p w14:paraId="52F38B90" w14:textId="77777777" w:rsidR="0059096C" w:rsidRDefault="0059096C" w:rsidP="00FE7A7C">
      <w:pPr>
        <w:rPr>
          <w:b/>
          <w:bCs/>
        </w:rPr>
      </w:pPr>
    </w:p>
    <w:p w14:paraId="38802EAA" w14:textId="77777777" w:rsidR="0059096C" w:rsidRDefault="0059096C" w:rsidP="00FE7A7C">
      <w:pPr>
        <w:rPr>
          <w:b/>
          <w:bCs/>
        </w:rPr>
      </w:pPr>
    </w:p>
    <w:p w14:paraId="7A4F34FD" w14:textId="77777777" w:rsidR="0059096C" w:rsidRDefault="0059096C" w:rsidP="00FE7A7C">
      <w:pPr>
        <w:rPr>
          <w:b/>
          <w:bCs/>
        </w:rPr>
      </w:pPr>
    </w:p>
    <w:p w14:paraId="5AABEB97" w14:textId="77777777" w:rsidR="0059096C" w:rsidRDefault="0059096C" w:rsidP="00FE7A7C">
      <w:pPr>
        <w:rPr>
          <w:b/>
          <w:bCs/>
        </w:rPr>
      </w:pPr>
    </w:p>
    <w:p w14:paraId="2D877480" w14:textId="77777777" w:rsidR="0059096C" w:rsidRDefault="0059096C" w:rsidP="00FE7A7C">
      <w:pPr>
        <w:rPr>
          <w:b/>
          <w:bCs/>
        </w:rPr>
      </w:pPr>
    </w:p>
    <w:p w14:paraId="02A8BA42" w14:textId="77777777" w:rsidR="0059096C" w:rsidRDefault="0059096C" w:rsidP="00FE7A7C">
      <w:pPr>
        <w:rPr>
          <w:b/>
          <w:bCs/>
        </w:rPr>
      </w:pPr>
    </w:p>
    <w:p w14:paraId="376CDCA4" w14:textId="77777777" w:rsidR="0059096C" w:rsidRDefault="0059096C" w:rsidP="00FE7A7C">
      <w:pPr>
        <w:rPr>
          <w:b/>
          <w:bCs/>
        </w:rPr>
      </w:pPr>
    </w:p>
    <w:p w14:paraId="09025B00" w14:textId="77777777" w:rsidR="0059096C" w:rsidRDefault="0059096C" w:rsidP="00FE7A7C">
      <w:pPr>
        <w:rPr>
          <w:b/>
          <w:bCs/>
        </w:rPr>
      </w:pPr>
    </w:p>
    <w:p w14:paraId="06CF4E90" w14:textId="77777777" w:rsidR="0059096C" w:rsidRDefault="0059096C" w:rsidP="00FE7A7C">
      <w:pPr>
        <w:rPr>
          <w:b/>
          <w:bCs/>
        </w:rPr>
      </w:pPr>
    </w:p>
    <w:p w14:paraId="27408080" w14:textId="77777777" w:rsidR="0059096C" w:rsidRDefault="0059096C" w:rsidP="00FE7A7C">
      <w:pPr>
        <w:rPr>
          <w:b/>
          <w:bCs/>
        </w:rPr>
      </w:pPr>
    </w:p>
    <w:p w14:paraId="25C99206" w14:textId="77777777" w:rsidR="0059096C" w:rsidRDefault="0059096C" w:rsidP="00FE7A7C">
      <w:pPr>
        <w:rPr>
          <w:b/>
          <w:bCs/>
        </w:rPr>
      </w:pPr>
    </w:p>
    <w:p w14:paraId="5F33262F" w14:textId="77777777" w:rsidR="0059096C" w:rsidRDefault="0059096C" w:rsidP="00FE7A7C">
      <w:pPr>
        <w:rPr>
          <w:b/>
          <w:bCs/>
        </w:rPr>
      </w:pPr>
    </w:p>
    <w:p w14:paraId="42084637" w14:textId="77777777" w:rsidR="0059096C" w:rsidRDefault="0059096C" w:rsidP="00FE7A7C">
      <w:pPr>
        <w:rPr>
          <w:b/>
          <w:bCs/>
        </w:rPr>
      </w:pPr>
    </w:p>
    <w:p w14:paraId="3F39344F" w14:textId="77777777" w:rsidR="0059096C" w:rsidRDefault="0059096C" w:rsidP="00FE7A7C">
      <w:pPr>
        <w:rPr>
          <w:b/>
          <w:bCs/>
        </w:rPr>
      </w:pPr>
    </w:p>
    <w:p w14:paraId="48C680F6" w14:textId="77777777" w:rsidR="0059096C" w:rsidRDefault="0059096C" w:rsidP="00FE7A7C">
      <w:pPr>
        <w:rPr>
          <w:b/>
          <w:bCs/>
        </w:rPr>
      </w:pPr>
    </w:p>
    <w:p w14:paraId="0B80D6C3" w14:textId="77777777" w:rsidR="0059096C" w:rsidRDefault="0059096C" w:rsidP="00FE7A7C">
      <w:pPr>
        <w:rPr>
          <w:b/>
          <w:bCs/>
        </w:rPr>
      </w:pPr>
    </w:p>
    <w:p w14:paraId="0048A7B4" w14:textId="77777777" w:rsidR="0059096C" w:rsidRDefault="0059096C" w:rsidP="00FE7A7C">
      <w:pPr>
        <w:rPr>
          <w:b/>
          <w:bCs/>
        </w:rPr>
      </w:pPr>
    </w:p>
    <w:p w14:paraId="4F4AEA48" w14:textId="77777777" w:rsidR="0059096C" w:rsidRDefault="0059096C" w:rsidP="00FE7A7C">
      <w:pPr>
        <w:rPr>
          <w:b/>
          <w:bCs/>
        </w:rPr>
      </w:pPr>
    </w:p>
    <w:p w14:paraId="1C1EB2D8" w14:textId="77777777" w:rsidR="0059096C" w:rsidRDefault="0059096C" w:rsidP="00FE7A7C">
      <w:pPr>
        <w:rPr>
          <w:b/>
          <w:bCs/>
        </w:rPr>
      </w:pPr>
    </w:p>
    <w:p w14:paraId="3A265BB8" w14:textId="77777777" w:rsidR="0059096C" w:rsidRDefault="0059096C" w:rsidP="00FE7A7C">
      <w:pPr>
        <w:rPr>
          <w:b/>
          <w:bCs/>
        </w:rPr>
      </w:pPr>
    </w:p>
    <w:p w14:paraId="5769F766" w14:textId="77777777" w:rsidR="0059096C" w:rsidRDefault="0059096C" w:rsidP="00FE7A7C">
      <w:pPr>
        <w:rPr>
          <w:b/>
          <w:bCs/>
        </w:rPr>
      </w:pPr>
    </w:p>
    <w:p w14:paraId="3607C981" w14:textId="6C997D54" w:rsidR="00FE7A7C" w:rsidRPr="00FE7A7C" w:rsidRDefault="00FE7A7C" w:rsidP="00FE7A7C">
      <w:pPr>
        <w:rPr>
          <w:b/>
          <w:bCs/>
        </w:rPr>
      </w:pPr>
      <w:r w:rsidRPr="00FE7A7C">
        <w:rPr>
          <w:b/>
          <w:bCs/>
        </w:rPr>
        <w:lastRenderedPageBreak/>
        <w:t>FAMILY ADVOCATE EPSDT QUICK REFERENCE GUIDE</w:t>
      </w:r>
    </w:p>
    <w:p w14:paraId="5D28E957" w14:textId="77777777" w:rsidR="00FE7A7C" w:rsidRPr="00FE7A7C" w:rsidRDefault="00FE7A7C" w:rsidP="00FE7A7C">
      <w:pPr>
        <w:rPr>
          <w:b/>
          <w:bCs/>
        </w:rPr>
      </w:pPr>
      <w:r w:rsidRPr="00FE7A7C">
        <w:rPr>
          <w:b/>
          <w:bCs/>
        </w:rPr>
        <w:t>What is EPSDT?</w:t>
      </w:r>
    </w:p>
    <w:p w14:paraId="058C94E3" w14:textId="77777777" w:rsidR="00FE7A7C" w:rsidRPr="00FE7A7C" w:rsidRDefault="00FE7A7C" w:rsidP="00FE7A7C">
      <w:r w:rsidRPr="00FE7A7C">
        <w:t xml:space="preserve">EPSDT (Early and Periodic Screening, Diagnostic, and Treatment) is Kentucky Medicaid's preventive health care schedule for children. Head Start uses the Kentucky EPSDT schedule to determine whether children are </w:t>
      </w:r>
      <w:proofErr w:type="gramStart"/>
      <w:r w:rsidRPr="00FE7A7C">
        <w:t>up-to-date</w:t>
      </w:r>
      <w:proofErr w:type="gramEnd"/>
      <w:r w:rsidRPr="00FE7A7C">
        <w:t xml:space="preserve"> on preventive and primary health care.</w:t>
      </w:r>
    </w:p>
    <w:p w14:paraId="2DF6F790" w14:textId="47C38806" w:rsidR="00FE7A7C" w:rsidRPr="00FE7A7C" w:rsidRDefault="00FE7A7C" w:rsidP="00FE7A7C">
      <w:r w:rsidRPr="00FE7A7C">
        <w:rPr>
          <w:b/>
          <w:bCs/>
        </w:rPr>
        <w:t>Head Start Requirement:</w:t>
      </w:r>
      <w:r w:rsidRPr="00FE7A7C">
        <w:t xml:space="preserve"> 45 CFR §1302.42(b)(1)</w:t>
      </w:r>
      <w:r w:rsidR="00BA10EB">
        <w:pict w14:anchorId="685BA212">
          <v:rect id="_x0000_i1027" style="width:0;height:1.5pt" o:hralign="center" o:hrstd="t" o:hr="t" fillcolor="#a0a0a0" stroked="f"/>
        </w:pict>
      </w:r>
    </w:p>
    <w:p w14:paraId="768418F7" w14:textId="77777777" w:rsidR="00FE7A7C" w:rsidRPr="00FE7A7C" w:rsidRDefault="00FE7A7C" w:rsidP="00FE7A7C">
      <w:pPr>
        <w:rPr>
          <w:b/>
          <w:bCs/>
        </w:rPr>
      </w:pPr>
      <w:r w:rsidRPr="00FE7A7C">
        <w:rPr>
          <w:b/>
          <w:bCs/>
        </w:rPr>
        <w:t>Family Advocate Responsibilities</w:t>
      </w:r>
    </w:p>
    <w:p w14:paraId="44BEAAC6" w14:textId="77777777" w:rsidR="00FE7A7C" w:rsidRPr="00FE7A7C" w:rsidRDefault="00FE7A7C" w:rsidP="00FE7A7C">
      <w:r w:rsidRPr="00FE7A7C">
        <w:t>✓ Obtain provider documentation</w:t>
      </w:r>
    </w:p>
    <w:p w14:paraId="61AA4F43" w14:textId="77777777" w:rsidR="00FE7A7C" w:rsidRPr="00FE7A7C" w:rsidRDefault="00FE7A7C" w:rsidP="00FE7A7C">
      <w:r w:rsidRPr="00FE7A7C">
        <w:t>✓ Monitor preventive health care throughout the year</w:t>
      </w:r>
    </w:p>
    <w:p w14:paraId="5DAF954E" w14:textId="77777777" w:rsidR="00FE7A7C" w:rsidRPr="00FE7A7C" w:rsidRDefault="00FE7A7C" w:rsidP="00FE7A7C">
      <w:r w:rsidRPr="00FE7A7C">
        <w:t>✓ Assist families in obtaining needed services</w:t>
      </w:r>
    </w:p>
    <w:p w14:paraId="33FFB49E" w14:textId="77777777" w:rsidR="00FE7A7C" w:rsidRPr="00FE7A7C" w:rsidRDefault="00FE7A7C" w:rsidP="00FE7A7C">
      <w:r w:rsidRPr="00FE7A7C">
        <w:t>✓ Follow up on incomplete services and referrals</w:t>
      </w:r>
    </w:p>
    <w:p w14:paraId="73C0DEB9" w14:textId="77777777" w:rsidR="00FE7A7C" w:rsidRPr="00FE7A7C" w:rsidRDefault="00FE7A7C" w:rsidP="00FE7A7C">
      <w:r w:rsidRPr="00FE7A7C">
        <w:t>✓ Document all contacts and activities in COPA</w:t>
      </w:r>
    </w:p>
    <w:p w14:paraId="5CC3334E" w14:textId="77777777" w:rsidR="00FE7A7C" w:rsidRPr="00FE7A7C" w:rsidRDefault="00BA10EB" w:rsidP="00FE7A7C">
      <w:r>
        <w:pict w14:anchorId="1E657823">
          <v:rect id="_x0000_i1028" style="width:0;height:1.5pt" o:hralign="center" o:hrstd="t" o:hr="t" fillcolor="#a0a0a0" stroked="f"/>
        </w:pict>
      </w:r>
    </w:p>
    <w:p w14:paraId="47940EC7" w14:textId="77777777" w:rsidR="00FE7A7C" w:rsidRPr="00FE7A7C" w:rsidRDefault="00FE7A7C" w:rsidP="00FE7A7C">
      <w:pPr>
        <w:rPr>
          <w:b/>
          <w:bCs/>
        </w:rPr>
      </w:pPr>
      <w:r w:rsidRPr="00FE7A7C">
        <w:rPr>
          <w:b/>
          <w:bCs/>
        </w:rPr>
        <w:t>Monthly EPSDT Monitoring Checklist</w:t>
      </w:r>
    </w:p>
    <w:p w14:paraId="428A05B4" w14:textId="77777777" w:rsidR="00FE7A7C" w:rsidRPr="00FE7A7C" w:rsidRDefault="00FE7A7C" w:rsidP="00FE7A7C">
      <w:pPr>
        <w:rPr>
          <w:b/>
          <w:bCs/>
        </w:rPr>
      </w:pPr>
      <w:r w:rsidRPr="00FE7A7C">
        <w:rPr>
          <w:b/>
          <w:bCs/>
        </w:rPr>
        <w:t>Preventive Health Care</w:t>
      </w:r>
    </w:p>
    <w:p w14:paraId="4409B2FE" w14:textId="77777777" w:rsidR="00FE7A7C" w:rsidRPr="00FE7A7C" w:rsidRDefault="00FE7A7C" w:rsidP="00FE7A7C">
      <w:r w:rsidRPr="00FE7A7C">
        <w:t>□ Is the well-child exam current?</w:t>
      </w:r>
    </w:p>
    <w:p w14:paraId="432483A1" w14:textId="77777777" w:rsidR="00FE7A7C" w:rsidRPr="00FE7A7C" w:rsidRDefault="00FE7A7C" w:rsidP="00FE7A7C">
      <w:r w:rsidRPr="00FE7A7C">
        <w:t>□ Is the child due for a well-child exam within the next 60 days?</w:t>
      </w:r>
    </w:p>
    <w:p w14:paraId="6ADA8AA8" w14:textId="77777777" w:rsidR="00FE7A7C" w:rsidRPr="00FE7A7C" w:rsidRDefault="00FE7A7C" w:rsidP="00FE7A7C">
      <w:r w:rsidRPr="00FE7A7C">
        <w:t>□ Has updated documentation been received?</w:t>
      </w:r>
    </w:p>
    <w:p w14:paraId="5D0640B2" w14:textId="77777777" w:rsidR="00FE7A7C" w:rsidRPr="00FE7A7C" w:rsidRDefault="00FE7A7C" w:rsidP="00FE7A7C">
      <w:pPr>
        <w:rPr>
          <w:b/>
          <w:bCs/>
        </w:rPr>
      </w:pPr>
      <w:r w:rsidRPr="00FE7A7C">
        <w:rPr>
          <w:b/>
          <w:bCs/>
        </w:rPr>
        <w:t>Immunizations</w:t>
      </w:r>
    </w:p>
    <w:p w14:paraId="53ECDBA2" w14:textId="77777777" w:rsidR="00FE7A7C" w:rsidRPr="00FE7A7C" w:rsidRDefault="00FE7A7C" w:rsidP="00FE7A7C">
      <w:r w:rsidRPr="00FE7A7C">
        <w:t>□ Are immunizations current?</w:t>
      </w:r>
    </w:p>
    <w:p w14:paraId="40B2B011" w14:textId="77777777" w:rsidR="00FE7A7C" w:rsidRPr="00FE7A7C" w:rsidRDefault="00FE7A7C" w:rsidP="00FE7A7C">
      <w:r w:rsidRPr="00FE7A7C">
        <w:t>□ Is additional documentation needed?</w:t>
      </w:r>
    </w:p>
    <w:p w14:paraId="22194A54" w14:textId="77777777" w:rsidR="00FE7A7C" w:rsidRPr="00FE7A7C" w:rsidRDefault="00FE7A7C" w:rsidP="00FE7A7C">
      <w:pPr>
        <w:rPr>
          <w:b/>
          <w:bCs/>
        </w:rPr>
      </w:pPr>
      <w:r w:rsidRPr="00FE7A7C">
        <w:rPr>
          <w:b/>
          <w:bCs/>
        </w:rPr>
        <w:t>Medical Home</w:t>
      </w:r>
    </w:p>
    <w:p w14:paraId="3F453D4D" w14:textId="77777777" w:rsidR="00FE7A7C" w:rsidRPr="00FE7A7C" w:rsidRDefault="00FE7A7C" w:rsidP="00FE7A7C">
      <w:r w:rsidRPr="00FE7A7C">
        <w:t>□ Medical Home verified</w:t>
      </w:r>
    </w:p>
    <w:p w14:paraId="5E4D8312" w14:textId="77777777" w:rsidR="00FE7A7C" w:rsidRDefault="00FE7A7C" w:rsidP="00FE7A7C">
      <w:r w:rsidRPr="00FE7A7C">
        <w:t>□ Provider information current in COPA</w:t>
      </w:r>
    </w:p>
    <w:p w14:paraId="3BFB7A52" w14:textId="77777777" w:rsidR="00FC44FD" w:rsidRPr="00FE7A7C" w:rsidRDefault="00FC44FD" w:rsidP="00FE7A7C"/>
    <w:p w14:paraId="5EAA2A0C" w14:textId="77777777" w:rsidR="00FE7A7C" w:rsidRPr="00FE7A7C" w:rsidRDefault="00FE7A7C" w:rsidP="00FE7A7C">
      <w:pPr>
        <w:rPr>
          <w:b/>
          <w:bCs/>
        </w:rPr>
      </w:pPr>
      <w:r w:rsidRPr="00FE7A7C">
        <w:rPr>
          <w:b/>
          <w:bCs/>
        </w:rPr>
        <w:lastRenderedPageBreak/>
        <w:t>Dental Home</w:t>
      </w:r>
    </w:p>
    <w:p w14:paraId="411BE666" w14:textId="77777777" w:rsidR="00FE7A7C" w:rsidRPr="00FE7A7C" w:rsidRDefault="00FE7A7C" w:rsidP="00FE7A7C">
      <w:r w:rsidRPr="00FE7A7C">
        <w:t>□ Dental Home verified</w:t>
      </w:r>
    </w:p>
    <w:p w14:paraId="6662C14D" w14:textId="77777777" w:rsidR="00FE7A7C" w:rsidRPr="00FE7A7C" w:rsidRDefault="00FE7A7C" w:rsidP="00FE7A7C">
      <w:r w:rsidRPr="00FE7A7C">
        <w:t>□ Dental information current in COPA</w:t>
      </w:r>
    </w:p>
    <w:p w14:paraId="759E968A" w14:textId="77777777" w:rsidR="00FE7A7C" w:rsidRPr="00FE7A7C" w:rsidRDefault="00FE7A7C" w:rsidP="00FE7A7C">
      <w:pPr>
        <w:rPr>
          <w:b/>
          <w:bCs/>
        </w:rPr>
      </w:pPr>
      <w:r w:rsidRPr="00FE7A7C">
        <w:rPr>
          <w:b/>
          <w:bCs/>
        </w:rPr>
        <w:t>Health Insurance</w:t>
      </w:r>
    </w:p>
    <w:p w14:paraId="600217BA" w14:textId="77777777" w:rsidR="00FE7A7C" w:rsidRPr="00FE7A7C" w:rsidRDefault="00FE7A7C" w:rsidP="00FE7A7C">
      <w:r w:rsidRPr="00FE7A7C">
        <w:t>□ Medicaid/KCHIP active</w:t>
      </w:r>
    </w:p>
    <w:p w14:paraId="4B55347A" w14:textId="77777777" w:rsidR="00FE7A7C" w:rsidRPr="00FE7A7C" w:rsidRDefault="00FE7A7C" w:rsidP="00FE7A7C">
      <w:r w:rsidRPr="00FE7A7C">
        <w:t>□ Private insurance verified</w:t>
      </w:r>
    </w:p>
    <w:p w14:paraId="1ECB1A78" w14:textId="77777777" w:rsidR="00FE7A7C" w:rsidRPr="00FE7A7C" w:rsidRDefault="00FE7A7C" w:rsidP="00FE7A7C">
      <w:r w:rsidRPr="00FE7A7C">
        <w:t>□ Assistance needed</w:t>
      </w:r>
    </w:p>
    <w:p w14:paraId="70C32184" w14:textId="77777777" w:rsidR="00FE7A7C" w:rsidRPr="00FE7A7C" w:rsidRDefault="00FE7A7C" w:rsidP="00FE7A7C">
      <w:pPr>
        <w:rPr>
          <w:b/>
          <w:bCs/>
        </w:rPr>
      </w:pPr>
      <w:r w:rsidRPr="00FE7A7C">
        <w:rPr>
          <w:b/>
          <w:bCs/>
        </w:rPr>
        <w:t>Referrals</w:t>
      </w:r>
    </w:p>
    <w:p w14:paraId="08E9C070" w14:textId="77777777" w:rsidR="00FE7A7C" w:rsidRPr="00FE7A7C" w:rsidRDefault="00FE7A7C" w:rsidP="00FE7A7C">
      <w:r w:rsidRPr="00FE7A7C">
        <w:t>□ Referral entered in COPA</w:t>
      </w:r>
    </w:p>
    <w:p w14:paraId="0A88495B" w14:textId="77777777" w:rsidR="00FE7A7C" w:rsidRPr="00FE7A7C" w:rsidRDefault="00FE7A7C" w:rsidP="00FE7A7C">
      <w:r w:rsidRPr="00FE7A7C">
        <w:t>□ Follow-up completed</w:t>
      </w:r>
    </w:p>
    <w:p w14:paraId="2972D22C" w14:textId="77777777" w:rsidR="00FE7A7C" w:rsidRPr="00FE7A7C" w:rsidRDefault="00FE7A7C" w:rsidP="00FE7A7C">
      <w:r w:rsidRPr="00FE7A7C">
        <w:t>□ Outcome documented</w:t>
      </w:r>
    </w:p>
    <w:p w14:paraId="34F5989C" w14:textId="77777777" w:rsidR="00FE7A7C" w:rsidRPr="00FE7A7C" w:rsidRDefault="00BA10EB" w:rsidP="00FE7A7C">
      <w:r>
        <w:pict w14:anchorId="35BEAA43">
          <v:rect id="_x0000_i1029" style="width:0;height:1.5pt" o:hralign="center" o:hrstd="t" o:hr="t" fillcolor="#a0a0a0" stroked="f"/>
        </w:pict>
      </w:r>
    </w:p>
    <w:p w14:paraId="4CEC5C1B" w14:textId="77777777" w:rsidR="00FE7A7C" w:rsidRPr="00FE7A7C" w:rsidRDefault="00FE7A7C" w:rsidP="00FE7A7C">
      <w:pPr>
        <w:rPr>
          <w:b/>
          <w:bCs/>
        </w:rPr>
      </w:pPr>
      <w:r w:rsidRPr="00FE7A7C">
        <w:rPr>
          <w:b/>
          <w:bCs/>
        </w:rPr>
        <w:t>Remember</w:t>
      </w:r>
    </w:p>
    <w:p w14:paraId="229663EF" w14:textId="77777777" w:rsidR="00FE7A7C" w:rsidRPr="00FE7A7C" w:rsidRDefault="00FE7A7C" w:rsidP="00FE7A7C">
      <w:r w:rsidRPr="00FE7A7C">
        <w:t>A child may be:</w:t>
      </w:r>
    </w:p>
    <w:p w14:paraId="7E847F6B" w14:textId="77777777" w:rsidR="00FE7A7C" w:rsidRPr="00FE7A7C" w:rsidRDefault="00FE7A7C" w:rsidP="00FE7A7C">
      <w:r w:rsidRPr="00FE7A7C">
        <w:t xml:space="preserve">✓ </w:t>
      </w:r>
      <w:proofErr w:type="gramStart"/>
      <w:r w:rsidRPr="00FE7A7C">
        <w:t>Up-to-date</w:t>
      </w:r>
      <w:proofErr w:type="gramEnd"/>
      <w:r w:rsidRPr="00FE7A7C">
        <w:t xml:space="preserve"> at enrollment</w:t>
      </w:r>
    </w:p>
    <w:p w14:paraId="3C192388" w14:textId="77777777" w:rsidR="00FE7A7C" w:rsidRPr="00FE7A7C" w:rsidRDefault="00FE7A7C" w:rsidP="00FE7A7C">
      <w:r w:rsidRPr="00FE7A7C">
        <w:t>AND</w:t>
      </w:r>
    </w:p>
    <w:p w14:paraId="2B74F565" w14:textId="77777777" w:rsidR="00FE7A7C" w:rsidRPr="00FE7A7C" w:rsidRDefault="00FE7A7C" w:rsidP="00FE7A7C">
      <w:r w:rsidRPr="00FE7A7C">
        <w:rPr>
          <w:rFonts w:ascii="Segoe UI Symbol" w:hAnsi="Segoe UI Symbol" w:cs="Segoe UI Symbol"/>
        </w:rPr>
        <w:t>✗</w:t>
      </w:r>
      <w:r w:rsidRPr="00FE7A7C">
        <w:t xml:space="preserve"> Overdue later in the year</w:t>
      </w:r>
    </w:p>
    <w:p w14:paraId="5B0DA2BF" w14:textId="5EB4E16A" w:rsidR="00FE7A7C" w:rsidRPr="00FE7A7C" w:rsidRDefault="00FE7A7C" w:rsidP="00FE7A7C">
      <w:r w:rsidRPr="00FE7A7C">
        <w:t>Monitoring does not stop after enrollment or the 90-day period.</w:t>
      </w:r>
    </w:p>
    <w:p w14:paraId="58CBCD8D" w14:textId="77777777" w:rsidR="00FE7A7C" w:rsidRPr="00FE7A7C" w:rsidRDefault="00BA10EB" w:rsidP="00FE7A7C">
      <w:r>
        <w:pict w14:anchorId="21BD438D">
          <v:rect id="_x0000_i1030" style="width:0;height:1.5pt" o:hralign="center" o:hrstd="t" o:hr="t" fillcolor="#a0a0a0" stroked="f"/>
        </w:pict>
      </w:r>
    </w:p>
    <w:p w14:paraId="1D998C1E" w14:textId="5A773273" w:rsidR="00FE7A7C" w:rsidRPr="006A1241" w:rsidRDefault="00FE7A7C" w:rsidP="00FE7A7C">
      <w:r w:rsidRPr="00FE7A7C">
        <w:rPr>
          <w:b/>
          <w:bCs/>
        </w:rPr>
        <w:t>Documentation Reminders</w:t>
      </w:r>
      <w:r w:rsidR="006A1241">
        <w:rPr>
          <w:b/>
          <w:bCs/>
        </w:rPr>
        <w:t xml:space="preserve"> (</w:t>
      </w:r>
      <w:r w:rsidR="006A1241" w:rsidRPr="00FE7A7C">
        <w:rPr>
          <w:b/>
          <w:bCs/>
        </w:rPr>
        <w:t>If it isn't documented, it didn't happen.</w:t>
      </w:r>
      <w:r w:rsidR="006A1241">
        <w:rPr>
          <w:b/>
          <w:bCs/>
        </w:rPr>
        <w:t>)</w:t>
      </w:r>
    </w:p>
    <w:p w14:paraId="26A111F9" w14:textId="77777777" w:rsidR="00FE7A7C" w:rsidRPr="00FE7A7C" w:rsidRDefault="00FE7A7C" w:rsidP="00FE7A7C">
      <w:r w:rsidRPr="00FE7A7C">
        <w:t>✓ Document all family contacts</w:t>
      </w:r>
    </w:p>
    <w:p w14:paraId="0C3B4458" w14:textId="77777777" w:rsidR="00FE7A7C" w:rsidRPr="00FE7A7C" w:rsidRDefault="00FE7A7C" w:rsidP="00FE7A7C">
      <w:r w:rsidRPr="00FE7A7C">
        <w:t>✓ Document barriers identified</w:t>
      </w:r>
    </w:p>
    <w:p w14:paraId="58B99100" w14:textId="77777777" w:rsidR="00FE7A7C" w:rsidRPr="00FE7A7C" w:rsidRDefault="00FE7A7C" w:rsidP="00FE7A7C">
      <w:r w:rsidRPr="00FE7A7C">
        <w:t>✓ Document assistance provided</w:t>
      </w:r>
    </w:p>
    <w:p w14:paraId="61FC8D35" w14:textId="77777777" w:rsidR="00FE7A7C" w:rsidRPr="00FE7A7C" w:rsidRDefault="00FE7A7C" w:rsidP="00FE7A7C">
      <w:r w:rsidRPr="00FE7A7C">
        <w:t>✓ Document referral follow-up</w:t>
      </w:r>
    </w:p>
    <w:p w14:paraId="30C20CC9" w14:textId="77777777" w:rsidR="00FE7A7C" w:rsidRPr="00FE7A7C" w:rsidRDefault="00FE7A7C" w:rsidP="00FE7A7C">
      <w:r w:rsidRPr="00FE7A7C">
        <w:t>✓ Upload supporting documentation</w:t>
      </w:r>
    </w:p>
    <w:p w14:paraId="1F714F64" w14:textId="77777777" w:rsidR="00FE7A7C" w:rsidRPr="00FE7A7C" w:rsidRDefault="00FE7A7C" w:rsidP="00FE7A7C">
      <w:r w:rsidRPr="00FE7A7C">
        <w:t xml:space="preserve">✓ Keep COPA </w:t>
      </w:r>
      <w:proofErr w:type="gramStart"/>
      <w:r w:rsidRPr="00FE7A7C">
        <w:t>current</w:t>
      </w:r>
      <w:proofErr w:type="gramEnd"/>
    </w:p>
    <w:sectPr w:rsidR="00FE7A7C" w:rsidRPr="00FE7A7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Emoji">
    <w:panose1 w:val="020B0502040204020203"/>
    <w:charset w:val="00"/>
    <w:family w:val="swiss"/>
    <w:pitch w:val="variable"/>
    <w:sig w:usb0="00000003" w:usb1="02000000" w:usb2="08000000" w:usb3="00000000" w:csb0="00000001" w:csb1="00000000"/>
  </w:font>
  <w:font w:name="Segoe UI Symbol">
    <w:panose1 w:val="020B0502040204020203"/>
    <w:charset w:val="00"/>
    <w:family w:val="swiss"/>
    <w:pitch w:val="variable"/>
    <w:sig w:usb0="800001E3" w:usb1="1200FFEF" w:usb2="0004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0A7BF4"/>
    <w:multiLevelType w:val="multilevel"/>
    <w:tmpl w:val="4552CF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5124299"/>
    <w:multiLevelType w:val="multilevel"/>
    <w:tmpl w:val="7054AAF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6022B41"/>
    <w:multiLevelType w:val="multilevel"/>
    <w:tmpl w:val="501CBE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683096D"/>
    <w:multiLevelType w:val="multilevel"/>
    <w:tmpl w:val="747063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71550EE"/>
    <w:multiLevelType w:val="multilevel"/>
    <w:tmpl w:val="DE46E7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7BA1114"/>
    <w:multiLevelType w:val="multilevel"/>
    <w:tmpl w:val="BEC409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9F24B88"/>
    <w:multiLevelType w:val="multilevel"/>
    <w:tmpl w:val="E294EDD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9F53538"/>
    <w:multiLevelType w:val="multilevel"/>
    <w:tmpl w:val="EA741E9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0B177DD"/>
    <w:multiLevelType w:val="multilevel"/>
    <w:tmpl w:val="4552CF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2545A48"/>
    <w:multiLevelType w:val="multilevel"/>
    <w:tmpl w:val="4552CF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41A62C3"/>
    <w:multiLevelType w:val="multilevel"/>
    <w:tmpl w:val="4552CF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8012657"/>
    <w:multiLevelType w:val="multilevel"/>
    <w:tmpl w:val="4552CF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A9B6BCD"/>
    <w:multiLevelType w:val="multilevel"/>
    <w:tmpl w:val="DE6A40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B86129B"/>
    <w:multiLevelType w:val="multilevel"/>
    <w:tmpl w:val="126AC84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E4918E9"/>
    <w:multiLevelType w:val="multilevel"/>
    <w:tmpl w:val="93720E6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13656F7"/>
    <w:multiLevelType w:val="multilevel"/>
    <w:tmpl w:val="00200C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4B03ABA"/>
    <w:multiLevelType w:val="multilevel"/>
    <w:tmpl w:val="69F088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53513F3"/>
    <w:multiLevelType w:val="multilevel"/>
    <w:tmpl w:val="ED00C6C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59E4C14"/>
    <w:multiLevelType w:val="multilevel"/>
    <w:tmpl w:val="4552CF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A7F0BF1"/>
    <w:multiLevelType w:val="multilevel"/>
    <w:tmpl w:val="4552CF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2CDA7450"/>
    <w:multiLevelType w:val="multilevel"/>
    <w:tmpl w:val="4552CF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18907DE"/>
    <w:multiLevelType w:val="multilevel"/>
    <w:tmpl w:val="FF5CFD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337255A5"/>
    <w:multiLevelType w:val="multilevel"/>
    <w:tmpl w:val="4552CF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452735B"/>
    <w:multiLevelType w:val="multilevel"/>
    <w:tmpl w:val="4552CF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7CC41EE"/>
    <w:multiLevelType w:val="multilevel"/>
    <w:tmpl w:val="EDB009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38D4655A"/>
    <w:multiLevelType w:val="multilevel"/>
    <w:tmpl w:val="4552CF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3C5B1DEF"/>
    <w:multiLevelType w:val="multilevel"/>
    <w:tmpl w:val="4552CF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3D885635"/>
    <w:multiLevelType w:val="multilevel"/>
    <w:tmpl w:val="008442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1A466A0"/>
    <w:multiLevelType w:val="multilevel"/>
    <w:tmpl w:val="8D2A13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42D52DA1"/>
    <w:multiLevelType w:val="multilevel"/>
    <w:tmpl w:val="4C3290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43167234"/>
    <w:multiLevelType w:val="multilevel"/>
    <w:tmpl w:val="4552CF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433A397B"/>
    <w:multiLevelType w:val="multilevel"/>
    <w:tmpl w:val="4552CF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437346AE"/>
    <w:multiLevelType w:val="multilevel"/>
    <w:tmpl w:val="4552CF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455801C7"/>
    <w:multiLevelType w:val="multilevel"/>
    <w:tmpl w:val="4552CF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4AB82F03"/>
    <w:multiLevelType w:val="multilevel"/>
    <w:tmpl w:val="4552CF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4C56465A"/>
    <w:multiLevelType w:val="multilevel"/>
    <w:tmpl w:val="4552CF1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4CE40261"/>
    <w:multiLevelType w:val="multilevel"/>
    <w:tmpl w:val="4552CF1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4FFD6EE9"/>
    <w:multiLevelType w:val="multilevel"/>
    <w:tmpl w:val="4552CF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51590273"/>
    <w:multiLevelType w:val="multilevel"/>
    <w:tmpl w:val="50AA1B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53047B25"/>
    <w:multiLevelType w:val="multilevel"/>
    <w:tmpl w:val="4552CF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556F475C"/>
    <w:multiLevelType w:val="multilevel"/>
    <w:tmpl w:val="BC9405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56A94EE2"/>
    <w:multiLevelType w:val="multilevel"/>
    <w:tmpl w:val="E2EC1C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56E014B6"/>
    <w:multiLevelType w:val="multilevel"/>
    <w:tmpl w:val="4552CF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58A44AFB"/>
    <w:multiLevelType w:val="multilevel"/>
    <w:tmpl w:val="730047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5C1F55D4"/>
    <w:multiLevelType w:val="multilevel"/>
    <w:tmpl w:val="4552CF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5D7A50ED"/>
    <w:multiLevelType w:val="multilevel"/>
    <w:tmpl w:val="C4D221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627A39AB"/>
    <w:multiLevelType w:val="multilevel"/>
    <w:tmpl w:val="0FB855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631450AC"/>
    <w:multiLevelType w:val="multilevel"/>
    <w:tmpl w:val="40A206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63D66411"/>
    <w:multiLevelType w:val="hybridMultilevel"/>
    <w:tmpl w:val="630AE7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65011AB4"/>
    <w:multiLevelType w:val="multilevel"/>
    <w:tmpl w:val="4552CF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679D33C3"/>
    <w:multiLevelType w:val="multilevel"/>
    <w:tmpl w:val="E034E3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6BAA2145"/>
    <w:multiLevelType w:val="multilevel"/>
    <w:tmpl w:val="4552CF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6F031139"/>
    <w:multiLevelType w:val="multilevel"/>
    <w:tmpl w:val="B060E9C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70C2171E"/>
    <w:multiLevelType w:val="multilevel"/>
    <w:tmpl w:val="3428296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71BC7B2F"/>
    <w:multiLevelType w:val="multilevel"/>
    <w:tmpl w:val="3CEA2D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725A2B1B"/>
    <w:multiLevelType w:val="multilevel"/>
    <w:tmpl w:val="D7487E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72FB4C21"/>
    <w:multiLevelType w:val="multilevel"/>
    <w:tmpl w:val="98E0538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734574A1"/>
    <w:multiLevelType w:val="multilevel"/>
    <w:tmpl w:val="50227F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73BD6144"/>
    <w:multiLevelType w:val="multilevel"/>
    <w:tmpl w:val="89D4FF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75F57A76"/>
    <w:multiLevelType w:val="multilevel"/>
    <w:tmpl w:val="93B60FB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76E04986"/>
    <w:multiLevelType w:val="multilevel"/>
    <w:tmpl w:val="D232682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78B05215"/>
    <w:multiLevelType w:val="multilevel"/>
    <w:tmpl w:val="865AB0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792F45D0"/>
    <w:multiLevelType w:val="multilevel"/>
    <w:tmpl w:val="F154DB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15:restartNumberingAfterBreak="0">
    <w:nsid w:val="7BE72776"/>
    <w:multiLevelType w:val="multilevel"/>
    <w:tmpl w:val="1CF06D5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15:restartNumberingAfterBreak="0">
    <w:nsid w:val="7E1953A0"/>
    <w:multiLevelType w:val="multilevel"/>
    <w:tmpl w:val="4552CF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15:restartNumberingAfterBreak="0">
    <w:nsid w:val="7F384F37"/>
    <w:multiLevelType w:val="multilevel"/>
    <w:tmpl w:val="4552CF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62704994">
    <w:abstractNumId w:val="14"/>
  </w:num>
  <w:num w:numId="2" w16cid:durableId="1223373446">
    <w:abstractNumId w:val="21"/>
  </w:num>
  <w:num w:numId="3" w16cid:durableId="1954244825">
    <w:abstractNumId w:val="5"/>
  </w:num>
  <w:num w:numId="4" w16cid:durableId="402798941">
    <w:abstractNumId w:val="16"/>
  </w:num>
  <w:num w:numId="5" w16cid:durableId="1499660396">
    <w:abstractNumId w:val="38"/>
  </w:num>
  <w:num w:numId="6" w16cid:durableId="249587976">
    <w:abstractNumId w:val="52"/>
  </w:num>
  <w:num w:numId="7" w16cid:durableId="58943882">
    <w:abstractNumId w:val="17"/>
  </w:num>
  <w:num w:numId="8" w16cid:durableId="721295130">
    <w:abstractNumId w:val="13"/>
  </w:num>
  <w:num w:numId="9" w16cid:durableId="226189937">
    <w:abstractNumId w:val="59"/>
  </w:num>
  <w:num w:numId="10" w16cid:durableId="28923329">
    <w:abstractNumId w:val="35"/>
  </w:num>
  <w:num w:numId="11" w16cid:durableId="534654975">
    <w:abstractNumId w:val="60"/>
  </w:num>
  <w:num w:numId="12" w16cid:durableId="1987397028">
    <w:abstractNumId w:val="63"/>
  </w:num>
  <w:num w:numId="13" w16cid:durableId="2006862582">
    <w:abstractNumId w:val="53"/>
  </w:num>
  <w:num w:numId="14" w16cid:durableId="2092191750">
    <w:abstractNumId w:val="28"/>
  </w:num>
  <w:num w:numId="15" w16cid:durableId="1595941484">
    <w:abstractNumId w:val="27"/>
  </w:num>
  <w:num w:numId="16" w16cid:durableId="1890726554">
    <w:abstractNumId w:val="50"/>
  </w:num>
  <w:num w:numId="17" w16cid:durableId="331025917">
    <w:abstractNumId w:val="57"/>
  </w:num>
  <w:num w:numId="18" w16cid:durableId="473526090">
    <w:abstractNumId w:val="56"/>
  </w:num>
  <w:num w:numId="19" w16cid:durableId="879129099">
    <w:abstractNumId w:val="29"/>
  </w:num>
  <w:num w:numId="20" w16cid:durableId="1889997884">
    <w:abstractNumId w:val="48"/>
  </w:num>
  <w:num w:numId="21" w16cid:durableId="2009476098">
    <w:abstractNumId w:val="45"/>
  </w:num>
  <w:num w:numId="22" w16cid:durableId="812214090">
    <w:abstractNumId w:val="7"/>
  </w:num>
  <w:num w:numId="23" w16cid:durableId="1258364412">
    <w:abstractNumId w:val="3"/>
  </w:num>
  <w:num w:numId="24" w16cid:durableId="2138065033">
    <w:abstractNumId w:val="36"/>
  </w:num>
  <w:num w:numId="25" w16cid:durableId="134371525">
    <w:abstractNumId w:val="51"/>
  </w:num>
  <w:num w:numId="26" w16cid:durableId="1258640100">
    <w:abstractNumId w:val="33"/>
  </w:num>
  <w:num w:numId="27" w16cid:durableId="1221358890">
    <w:abstractNumId w:val="23"/>
  </w:num>
  <w:num w:numId="28" w16cid:durableId="1496147977">
    <w:abstractNumId w:val="19"/>
  </w:num>
  <w:num w:numId="29" w16cid:durableId="2062360558">
    <w:abstractNumId w:val="64"/>
  </w:num>
  <w:num w:numId="30" w16cid:durableId="1768426227">
    <w:abstractNumId w:val="22"/>
  </w:num>
  <w:num w:numId="31" w16cid:durableId="1003433056">
    <w:abstractNumId w:val="34"/>
  </w:num>
  <w:num w:numId="32" w16cid:durableId="247421426">
    <w:abstractNumId w:val="10"/>
  </w:num>
  <w:num w:numId="33" w16cid:durableId="359403199">
    <w:abstractNumId w:val="39"/>
  </w:num>
  <w:num w:numId="34" w16cid:durableId="1839688131">
    <w:abstractNumId w:val="18"/>
  </w:num>
  <w:num w:numId="35" w16cid:durableId="921336714">
    <w:abstractNumId w:val="42"/>
  </w:num>
  <w:num w:numId="36" w16cid:durableId="885682895">
    <w:abstractNumId w:val="65"/>
  </w:num>
  <w:num w:numId="37" w16cid:durableId="1436561332">
    <w:abstractNumId w:val="32"/>
  </w:num>
  <w:num w:numId="38" w16cid:durableId="680087001">
    <w:abstractNumId w:val="49"/>
  </w:num>
  <w:num w:numId="39" w16cid:durableId="509950349">
    <w:abstractNumId w:val="26"/>
  </w:num>
  <w:num w:numId="40" w16cid:durableId="123162523">
    <w:abstractNumId w:val="25"/>
  </w:num>
  <w:num w:numId="41" w16cid:durableId="1643726911">
    <w:abstractNumId w:val="20"/>
  </w:num>
  <w:num w:numId="42" w16cid:durableId="1618022509">
    <w:abstractNumId w:val="31"/>
  </w:num>
  <w:num w:numId="43" w16cid:durableId="591865348">
    <w:abstractNumId w:val="37"/>
  </w:num>
  <w:num w:numId="44" w16cid:durableId="315649317">
    <w:abstractNumId w:val="11"/>
  </w:num>
  <w:num w:numId="45" w16cid:durableId="768231807">
    <w:abstractNumId w:val="8"/>
  </w:num>
  <w:num w:numId="46" w16cid:durableId="1944342823">
    <w:abstractNumId w:val="30"/>
  </w:num>
  <w:num w:numId="47" w16cid:durableId="55323065">
    <w:abstractNumId w:val="0"/>
  </w:num>
  <w:num w:numId="48" w16cid:durableId="1543135261">
    <w:abstractNumId w:val="44"/>
  </w:num>
  <w:num w:numId="49" w16cid:durableId="1222138671">
    <w:abstractNumId w:val="9"/>
  </w:num>
  <w:num w:numId="50" w16cid:durableId="929504434">
    <w:abstractNumId w:val="47"/>
  </w:num>
  <w:num w:numId="51" w16cid:durableId="893782589">
    <w:abstractNumId w:val="1"/>
  </w:num>
  <w:num w:numId="52" w16cid:durableId="1771005457">
    <w:abstractNumId w:val="6"/>
  </w:num>
  <w:num w:numId="53" w16cid:durableId="1250887473">
    <w:abstractNumId w:val="41"/>
  </w:num>
  <w:num w:numId="54" w16cid:durableId="996542743">
    <w:abstractNumId w:val="4"/>
  </w:num>
  <w:num w:numId="55" w16cid:durableId="1007170541">
    <w:abstractNumId w:val="62"/>
  </w:num>
  <w:num w:numId="56" w16cid:durableId="1546453774">
    <w:abstractNumId w:val="40"/>
  </w:num>
  <w:num w:numId="57" w16cid:durableId="1868911305">
    <w:abstractNumId w:val="55"/>
  </w:num>
  <w:num w:numId="58" w16cid:durableId="1376008728">
    <w:abstractNumId w:val="15"/>
  </w:num>
  <w:num w:numId="59" w16cid:durableId="2061977023">
    <w:abstractNumId w:val="12"/>
  </w:num>
  <w:num w:numId="60" w16cid:durableId="2114737213">
    <w:abstractNumId w:val="24"/>
  </w:num>
  <w:num w:numId="61" w16cid:durableId="1953246123">
    <w:abstractNumId w:val="58"/>
  </w:num>
  <w:num w:numId="62" w16cid:durableId="679042667">
    <w:abstractNumId w:val="54"/>
  </w:num>
  <w:num w:numId="63" w16cid:durableId="1570382686">
    <w:abstractNumId w:val="2"/>
  </w:num>
  <w:num w:numId="64" w16cid:durableId="343943325">
    <w:abstractNumId w:val="61"/>
  </w:num>
  <w:num w:numId="65" w16cid:durableId="453405616">
    <w:abstractNumId w:val="43"/>
  </w:num>
  <w:num w:numId="66" w16cid:durableId="674113937">
    <w:abstractNumId w:val="46"/>
  </w:num>
  <w:numIdMacAtCleanup w:val="5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1D6C"/>
    <w:rsid w:val="00003237"/>
    <w:rsid w:val="00007FDE"/>
    <w:rsid w:val="00021788"/>
    <w:rsid w:val="0002543E"/>
    <w:rsid w:val="00025FE5"/>
    <w:rsid w:val="00026CD5"/>
    <w:rsid w:val="0003142A"/>
    <w:rsid w:val="00052E1F"/>
    <w:rsid w:val="0006127E"/>
    <w:rsid w:val="00066CAD"/>
    <w:rsid w:val="00071772"/>
    <w:rsid w:val="00080CBD"/>
    <w:rsid w:val="000928B7"/>
    <w:rsid w:val="00092C68"/>
    <w:rsid w:val="00095E06"/>
    <w:rsid w:val="000B0F68"/>
    <w:rsid w:val="000D57AB"/>
    <w:rsid w:val="000E1007"/>
    <w:rsid w:val="000E1668"/>
    <w:rsid w:val="000F029E"/>
    <w:rsid w:val="000F7A36"/>
    <w:rsid w:val="00104566"/>
    <w:rsid w:val="00106990"/>
    <w:rsid w:val="001130BF"/>
    <w:rsid w:val="00140E6E"/>
    <w:rsid w:val="001530CE"/>
    <w:rsid w:val="00155DEB"/>
    <w:rsid w:val="00165002"/>
    <w:rsid w:val="00177F50"/>
    <w:rsid w:val="001841A2"/>
    <w:rsid w:val="00184FDD"/>
    <w:rsid w:val="001B5497"/>
    <w:rsid w:val="001D3ED8"/>
    <w:rsid w:val="001D6E6C"/>
    <w:rsid w:val="001E23AF"/>
    <w:rsid w:val="0020454C"/>
    <w:rsid w:val="0021060D"/>
    <w:rsid w:val="002319C5"/>
    <w:rsid w:val="002360B7"/>
    <w:rsid w:val="0024040E"/>
    <w:rsid w:val="00242878"/>
    <w:rsid w:val="00242E0B"/>
    <w:rsid w:val="0024302C"/>
    <w:rsid w:val="00266411"/>
    <w:rsid w:val="0027269E"/>
    <w:rsid w:val="002776B9"/>
    <w:rsid w:val="002A4CCB"/>
    <w:rsid w:val="002B1BFE"/>
    <w:rsid w:val="002B56B7"/>
    <w:rsid w:val="002B6B4C"/>
    <w:rsid w:val="002C078E"/>
    <w:rsid w:val="002C5554"/>
    <w:rsid w:val="002E5D42"/>
    <w:rsid w:val="002F366B"/>
    <w:rsid w:val="00301040"/>
    <w:rsid w:val="00307990"/>
    <w:rsid w:val="00311CC4"/>
    <w:rsid w:val="0033212A"/>
    <w:rsid w:val="00343E34"/>
    <w:rsid w:val="0035037C"/>
    <w:rsid w:val="0036369F"/>
    <w:rsid w:val="00371EDF"/>
    <w:rsid w:val="00383C33"/>
    <w:rsid w:val="00386561"/>
    <w:rsid w:val="00392258"/>
    <w:rsid w:val="003954AD"/>
    <w:rsid w:val="003A5CBA"/>
    <w:rsid w:val="003B4E4F"/>
    <w:rsid w:val="003B4F53"/>
    <w:rsid w:val="003D6E5F"/>
    <w:rsid w:val="003E01D8"/>
    <w:rsid w:val="003E0E76"/>
    <w:rsid w:val="003E2001"/>
    <w:rsid w:val="003E763B"/>
    <w:rsid w:val="003F4F8E"/>
    <w:rsid w:val="003F5057"/>
    <w:rsid w:val="003F73B3"/>
    <w:rsid w:val="00401C61"/>
    <w:rsid w:val="0040348C"/>
    <w:rsid w:val="00410FEC"/>
    <w:rsid w:val="00420778"/>
    <w:rsid w:val="0042415C"/>
    <w:rsid w:val="00426910"/>
    <w:rsid w:val="00427F6D"/>
    <w:rsid w:val="004360B6"/>
    <w:rsid w:val="0044266C"/>
    <w:rsid w:val="00445E75"/>
    <w:rsid w:val="0044617B"/>
    <w:rsid w:val="00452FFB"/>
    <w:rsid w:val="0045766A"/>
    <w:rsid w:val="004737B0"/>
    <w:rsid w:val="00474CFD"/>
    <w:rsid w:val="00475F6B"/>
    <w:rsid w:val="00492D8C"/>
    <w:rsid w:val="00497707"/>
    <w:rsid w:val="004A33CD"/>
    <w:rsid w:val="004B1BE9"/>
    <w:rsid w:val="004C3E01"/>
    <w:rsid w:val="004D1C66"/>
    <w:rsid w:val="004F567C"/>
    <w:rsid w:val="005303ED"/>
    <w:rsid w:val="005514A4"/>
    <w:rsid w:val="005530C3"/>
    <w:rsid w:val="0056609D"/>
    <w:rsid w:val="00570586"/>
    <w:rsid w:val="0059096C"/>
    <w:rsid w:val="005A1D6C"/>
    <w:rsid w:val="005A3816"/>
    <w:rsid w:val="005B13FD"/>
    <w:rsid w:val="005C06C8"/>
    <w:rsid w:val="005C528A"/>
    <w:rsid w:val="005D0F75"/>
    <w:rsid w:val="005E5A64"/>
    <w:rsid w:val="005F0C61"/>
    <w:rsid w:val="005F3C60"/>
    <w:rsid w:val="005F4005"/>
    <w:rsid w:val="00603A08"/>
    <w:rsid w:val="00613FBD"/>
    <w:rsid w:val="00616176"/>
    <w:rsid w:val="00627DCA"/>
    <w:rsid w:val="0063061B"/>
    <w:rsid w:val="006323D5"/>
    <w:rsid w:val="006342B2"/>
    <w:rsid w:val="00634D15"/>
    <w:rsid w:val="00650A97"/>
    <w:rsid w:val="00657195"/>
    <w:rsid w:val="00660178"/>
    <w:rsid w:val="00680F7A"/>
    <w:rsid w:val="006843E0"/>
    <w:rsid w:val="00694EA0"/>
    <w:rsid w:val="00695BAE"/>
    <w:rsid w:val="006A1241"/>
    <w:rsid w:val="006A660C"/>
    <w:rsid w:val="006A7FBC"/>
    <w:rsid w:val="006B3A5A"/>
    <w:rsid w:val="006C56A2"/>
    <w:rsid w:val="006C5E17"/>
    <w:rsid w:val="006E09B4"/>
    <w:rsid w:val="006E1FF4"/>
    <w:rsid w:val="006E28B8"/>
    <w:rsid w:val="006E560A"/>
    <w:rsid w:val="006E7A42"/>
    <w:rsid w:val="006F3D12"/>
    <w:rsid w:val="0070200C"/>
    <w:rsid w:val="00710EF1"/>
    <w:rsid w:val="00721143"/>
    <w:rsid w:val="00725487"/>
    <w:rsid w:val="00733531"/>
    <w:rsid w:val="007440FC"/>
    <w:rsid w:val="00745320"/>
    <w:rsid w:val="007475FC"/>
    <w:rsid w:val="00750BF1"/>
    <w:rsid w:val="00751E6C"/>
    <w:rsid w:val="0075721C"/>
    <w:rsid w:val="00760ED5"/>
    <w:rsid w:val="0077096D"/>
    <w:rsid w:val="00771C0E"/>
    <w:rsid w:val="00772380"/>
    <w:rsid w:val="007732C1"/>
    <w:rsid w:val="007751F9"/>
    <w:rsid w:val="00777F74"/>
    <w:rsid w:val="00790787"/>
    <w:rsid w:val="007A3957"/>
    <w:rsid w:val="007A5EB6"/>
    <w:rsid w:val="007B0987"/>
    <w:rsid w:val="007C2688"/>
    <w:rsid w:val="007D07B0"/>
    <w:rsid w:val="007D5080"/>
    <w:rsid w:val="007E0867"/>
    <w:rsid w:val="007E5523"/>
    <w:rsid w:val="00805FDD"/>
    <w:rsid w:val="008542E6"/>
    <w:rsid w:val="008563FB"/>
    <w:rsid w:val="00860BE3"/>
    <w:rsid w:val="00863F0E"/>
    <w:rsid w:val="008807E3"/>
    <w:rsid w:val="00880BBD"/>
    <w:rsid w:val="00894227"/>
    <w:rsid w:val="008C335F"/>
    <w:rsid w:val="008C3A6D"/>
    <w:rsid w:val="008D0799"/>
    <w:rsid w:val="008E0A8C"/>
    <w:rsid w:val="008E327B"/>
    <w:rsid w:val="008E3625"/>
    <w:rsid w:val="008E57EB"/>
    <w:rsid w:val="008E6398"/>
    <w:rsid w:val="008F49DE"/>
    <w:rsid w:val="00901879"/>
    <w:rsid w:val="00915A8A"/>
    <w:rsid w:val="00917AA6"/>
    <w:rsid w:val="00920F71"/>
    <w:rsid w:val="0093641D"/>
    <w:rsid w:val="00947D29"/>
    <w:rsid w:val="00955B09"/>
    <w:rsid w:val="009601C4"/>
    <w:rsid w:val="00966102"/>
    <w:rsid w:val="009732AB"/>
    <w:rsid w:val="009A677C"/>
    <w:rsid w:val="009A7715"/>
    <w:rsid w:val="009B1E79"/>
    <w:rsid w:val="009B32A9"/>
    <w:rsid w:val="009C205C"/>
    <w:rsid w:val="009E1730"/>
    <w:rsid w:val="009E35BD"/>
    <w:rsid w:val="009F4450"/>
    <w:rsid w:val="00A023AD"/>
    <w:rsid w:val="00A15C4A"/>
    <w:rsid w:val="00A2486D"/>
    <w:rsid w:val="00A558BC"/>
    <w:rsid w:val="00A56E09"/>
    <w:rsid w:val="00A64C69"/>
    <w:rsid w:val="00A66197"/>
    <w:rsid w:val="00A7048B"/>
    <w:rsid w:val="00A91E2C"/>
    <w:rsid w:val="00AA761F"/>
    <w:rsid w:val="00AB014E"/>
    <w:rsid w:val="00AB7A90"/>
    <w:rsid w:val="00AB7F00"/>
    <w:rsid w:val="00AC39F4"/>
    <w:rsid w:val="00B21057"/>
    <w:rsid w:val="00B32472"/>
    <w:rsid w:val="00B445ED"/>
    <w:rsid w:val="00B57027"/>
    <w:rsid w:val="00B6417D"/>
    <w:rsid w:val="00B71DBC"/>
    <w:rsid w:val="00B7779D"/>
    <w:rsid w:val="00B90908"/>
    <w:rsid w:val="00B92A93"/>
    <w:rsid w:val="00BA22B8"/>
    <w:rsid w:val="00BA543B"/>
    <w:rsid w:val="00BB340A"/>
    <w:rsid w:val="00BB7BB4"/>
    <w:rsid w:val="00BC001B"/>
    <w:rsid w:val="00BC2B0A"/>
    <w:rsid w:val="00BE3868"/>
    <w:rsid w:val="00BE5D77"/>
    <w:rsid w:val="00BE5DED"/>
    <w:rsid w:val="00C156C2"/>
    <w:rsid w:val="00C27D94"/>
    <w:rsid w:val="00C345F4"/>
    <w:rsid w:val="00C67DDE"/>
    <w:rsid w:val="00C754CF"/>
    <w:rsid w:val="00CA18E9"/>
    <w:rsid w:val="00CA41CB"/>
    <w:rsid w:val="00CA7DA3"/>
    <w:rsid w:val="00CB1952"/>
    <w:rsid w:val="00CB20FF"/>
    <w:rsid w:val="00CB3462"/>
    <w:rsid w:val="00CC08DC"/>
    <w:rsid w:val="00CD21E2"/>
    <w:rsid w:val="00CD6ACC"/>
    <w:rsid w:val="00CD7C5E"/>
    <w:rsid w:val="00CE7F6D"/>
    <w:rsid w:val="00D02616"/>
    <w:rsid w:val="00D0555F"/>
    <w:rsid w:val="00D110F9"/>
    <w:rsid w:val="00D206D1"/>
    <w:rsid w:val="00D21D77"/>
    <w:rsid w:val="00D23124"/>
    <w:rsid w:val="00D40196"/>
    <w:rsid w:val="00D41EDA"/>
    <w:rsid w:val="00D4346F"/>
    <w:rsid w:val="00D43D7B"/>
    <w:rsid w:val="00D4556B"/>
    <w:rsid w:val="00D54B6C"/>
    <w:rsid w:val="00D643F7"/>
    <w:rsid w:val="00D7684B"/>
    <w:rsid w:val="00DC2562"/>
    <w:rsid w:val="00DD0419"/>
    <w:rsid w:val="00DD7007"/>
    <w:rsid w:val="00DF2298"/>
    <w:rsid w:val="00DF42DB"/>
    <w:rsid w:val="00DF63D8"/>
    <w:rsid w:val="00E1583A"/>
    <w:rsid w:val="00E22E1E"/>
    <w:rsid w:val="00E27CD1"/>
    <w:rsid w:val="00E27F97"/>
    <w:rsid w:val="00E40915"/>
    <w:rsid w:val="00EA0593"/>
    <w:rsid w:val="00EB1708"/>
    <w:rsid w:val="00EB2523"/>
    <w:rsid w:val="00EB5E0B"/>
    <w:rsid w:val="00EB7B0B"/>
    <w:rsid w:val="00EC051A"/>
    <w:rsid w:val="00EC1E3F"/>
    <w:rsid w:val="00EC3B0A"/>
    <w:rsid w:val="00ED6766"/>
    <w:rsid w:val="00EE2A1C"/>
    <w:rsid w:val="00EF160F"/>
    <w:rsid w:val="00EF7321"/>
    <w:rsid w:val="00F00A09"/>
    <w:rsid w:val="00F07728"/>
    <w:rsid w:val="00F37F10"/>
    <w:rsid w:val="00F562BE"/>
    <w:rsid w:val="00F62459"/>
    <w:rsid w:val="00F70806"/>
    <w:rsid w:val="00F80E2A"/>
    <w:rsid w:val="00F920BB"/>
    <w:rsid w:val="00F95F69"/>
    <w:rsid w:val="00FA4B90"/>
    <w:rsid w:val="00FB3268"/>
    <w:rsid w:val="00FC44FD"/>
    <w:rsid w:val="00FC6C55"/>
    <w:rsid w:val="00FD4750"/>
    <w:rsid w:val="00FD654B"/>
    <w:rsid w:val="00FD7AA8"/>
    <w:rsid w:val="00FE2869"/>
    <w:rsid w:val="00FE465E"/>
    <w:rsid w:val="00FE6AD4"/>
    <w:rsid w:val="00FE7A7C"/>
    <w:rsid w:val="00FE7DFA"/>
    <w:rsid w:val="00FF0124"/>
    <w:rsid w:val="00FF25C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E7C1AD"/>
  <w15:chartTrackingRefBased/>
  <w15:docId w15:val="{BD8F2CA0-902E-46CD-B38C-42D7DFC659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A1D6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A1D6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A1D6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A1D6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A1D6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A1D6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A1D6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A1D6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A1D6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A1D6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A1D6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A1D6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A1D6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A1D6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A1D6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A1D6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A1D6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A1D6C"/>
    <w:rPr>
      <w:rFonts w:eastAsiaTheme="majorEastAsia" w:cstheme="majorBidi"/>
      <w:color w:val="272727" w:themeColor="text1" w:themeTint="D8"/>
    </w:rPr>
  </w:style>
  <w:style w:type="paragraph" w:styleId="Title">
    <w:name w:val="Title"/>
    <w:basedOn w:val="Normal"/>
    <w:next w:val="Normal"/>
    <w:link w:val="TitleChar"/>
    <w:uiPriority w:val="10"/>
    <w:qFormat/>
    <w:rsid w:val="005A1D6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A1D6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A1D6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A1D6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A1D6C"/>
    <w:pPr>
      <w:spacing w:before="160"/>
      <w:jc w:val="center"/>
    </w:pPr>
    <w:rPr>
      <w:i/>
      <w:iCs/>
      <w:color w:val="404040" w:themeColor="text1" w:themeTint="BF"/>
    </w:rPr>
  </w:style>
  <w:style w:type="character" w:customStyle="1" w:styleId="QuoteChar">
    <w:name w:val="Quote Char"/>
    <w:basedOn w:val="DefaultParagraphFont"/>
    <w:link w:val="Quote"/>
    <w:uiPriority w:val="29"/>
    <w:rsid w:val="005A1D6C"/>
    <w:rPr>
      <w:i/>
      <w:iCs/>
      <w:color w:val="404040" w:themeColor="text1" w:themeTint="BF"/>
    </w:rPr>
  </w:style>
  <w:style w:type="paragraph" w:styleId="ListParagraph">
    <w:name w:val="List Paragraph"/>
    <w:basedOn w:val="Normal"/>
    <w:uiPriority w:val="34"/>
    <w:qFormat/>
    <w:rsid w:val="005A1D6C"/>
    <w:pPr>
      <w:ind w:left="720"/>
      <w:contextualSpacing/>
    </w:pPr>
  </w:style>
  <w:style w:type="character" w:styleId="IntenseEmphasis">
    <w:name w:val="Intense Emphasis"/>
    <w:basedOn w:val="DefaultParagraphFont"/>
    <w:uiPriority w:val="21"/>
    <w:qFormat/>
    <w:rsid w:val="005A1D6C"/>
    <w:rPr>
      <w:i/>
      <w:iCs/>
      <w:color w:val="0F4761" w:themeColor="accent1" w:themeShade="BF"/>
    </w:rPr>
  </w:style>
  <w:style w:type="paragraph" w:styleId="IntenseQuote">
    <w:name w:val="Intense Quote"/>
    <w:basedOn w:val="Normal"/>
    <w:next w:val="Normal"/>
    <w:link w:val="IntenseQuoteChar"/>
    <w:uiPriority w:val="30"/>
    <w:qFormat/>
    <w:rsid w:val="005A1D6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A1D6C"/>
    <w:rPr>
      <w:i/>
      <w:iCs/>
      <w:color w:val="0F4761" w:themeColor="accent1" w:themeShade="BF"/>
    </w:rPr>
  </w:style>
  <w:style w:type="character" w:styleId="IntenseReference">
    <w:name w:val="Intense Reference"/>
    <w:basedOn w:val="DefaultParagraphFont"/>
    <w:uiPriority w:val="32"/>
    <w:qFormat/>
    <w:rsid w:val="005A1D6C"/>
    <w:rPr>
      <w:b/>
      <w:bCs/>
      <w:smallCaps/>
      <w:color w:val="0F4761" w:themeColor="accent1" w:themeShade="BF"/>
      <w:spacing w:val="5"/>
    </w:rPr>
  </w:style>
  <w:style w:type="paragraph" w:styleId="NormalWeb">
    <w:name w:val="Normal (Web)"/>
    <w:basedOn w:val="Normal"/>
    <w:uiPriority w:val="99"/>
    <w:semiHidden/>
    <w:unhideWhenUsed/>
    <w:rsid w:val="00095E06"/>
    <w:rPr>
      <w:rFonts w:ascii="Times New Roman" w:hAnsi="Times New Roman" w:cs="Times New Roman"/>
    </w:rPr>
  </w:style>
  <w:style w:type="paragraph" w:customStyle="1" w:styleId="isselectedend">
    <w:name w:val="isselectedend"/>
    <w:basedOn w:val="Normal"/>
    <w:rsid w:val="003F73B3"/>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Hyperlink">
    <w:name w:val="Hyperlink"/>
    <w:basedOn w:val="DefaultParagraphFont"/>
    <w:uiPriority w:val="99"/>
    <w:unhideWhenUsed/>
    <w:rsid w:val="003B4F53"/>
    <w:rPr>
      <w:color w:val="467886" w:themeColor="hyperlink"/>
      <w:u w:val="single"/>
    </w:rPr>
  </w:style>
  <w:style w:type="character" w:styleId="UnresolvedMention">
    <w:name w:val="Unresolved Mention"/>
    <w:basedOn w:val="DefaultParagraphFont"/>
    <w:uiPriority w:val="99"/>
    <w:semiHidden/>
    <w:unhideWhenUsed/>
    <w:rsid w:val="003B4F5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97853">
      <w:bodyDiv w:val="1"/>
      <w:marLeft w:val="0"/>
      <w:marRight w:val="0"/>
      <w:marTop w:val="0"/>
      <w:marBottom w:val="0"/>
      <w:divBdr>
        <w:top w:val="none" w:sz="0" w:space="0" w:color="auto"/>
        <w:left w:val="none" w:sz="0" w:space="0" w:color="auto"/>
        <w:bottom w:val="none" w:sz="0" w:space="0" w:color="auto"/>
        <w:right w:val="none" w:sz="0" w:space="0" w:color="auto"/>
      </w:divBdr>
      <w:divsChild>
        <w:div w:id="767771603">
          <w:marLeft w:val="0"/>
          <w:marRight w:val="0"/>
          <w:marTop w:val="0"/>
          <w:marBottom w:val="0"/>
          <w:divBdr>
            <w:top w:val="none" w:sz="0" w:space="0" w:color="auto"/>
            <w:left w:val="none" w:sz="0" w:space="0" w:color="auto"/>
            <w:bottom w:val="none" w:sz="0" w:space="0" w:color="auto"/>
            <w:right w:val="none" w:sz="0" w:space="0" w:color="auto"/>
          </w:divBdr>
          <w:divsChild>
            <w:div w:id="1213807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240958">
      <w:bodyDiv w:val="1"/>
      <w:marLeft w:val="0"/>
      <w:marRight w:val="0"/>
      <w:marTop w:val="0"/>
      <w:marBottom w:val="0"/>
      <w:divBdr>
        <w:top w:val="none" w:sz="0" w:space="0" w:color="auto"/>
        <w:left w:val="none" w:sz="0" w:space="0" w:color="auto"/>
        <w:bottom w:val="none" w:sz="0" w:space="0" w:color="auto"/>
        <w:right w:val="none" w:sz="0" w:space="0" w:color="auto"/>
      </w:divBdr>
    </w:div>
    <w:div w:id="69624178">
      <w:bodyDiv w:val="1"/>
      <w:marLeft w:val="0"/>
      <w:marRight w:val="0"/>
      <w:marTop w:val="0"/>
      <w:marBottom w:val="0"/>
      <w:divBdr>
        <w:top w:val="none" w:sz="0" w:space="0" w:color="auto"/>
        <w:left w:val="none" w:sz="0" w:space="0" w:color="auto"/>
        <w:bottom w:val="none" w:sz="0" w:space="0" w:color="auto"/>
        <w:right w:val="none" w:sz="0" w:space="0" w:color="auto"/>
      </w:divBdr>
    </w:div>
    <w:div w:id="71702058">
      <w:bodyDiv w:val="1"/>
      <w:marLeft w:val="0"/>
      <w:marRight w:val="0"/>
      <w:marTop w:val="0"/>
      <w:marBottom w:val="0"/>
      <w:divBdr>
        <w:top w:val="none" w:sz="0" w:space="0" w:color="auto"/>
        <w:left w:val="none" w:sz="0" w:space="0" w:color="auto"/>
        <w:bottom w:val="none" w:sz="0" w:space="0" w:color="auto"/>
        <w:right w:val="none" w:sz="0" w:space="0" w:color="auto"/>
      </w:divBdr>
      <w:divsChild>
        <w:div w:id="206498887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2505913">
      <w:bodyDiv w:val="1"/>
      <w:marLeft w:val="0"/>
      <w:marRight w:val="0"/>
      <w:marTop w:val="0"/>
      <w:marBottom w:val="0"/>
      <w:divBdr>
        <w:top w:val="none" w:sz="0" w:space="0" w:color="auto"/>
        <w:left w:val="none" w:sz="0" w:space="0" w:color="auto"/>
        <w:bottom w:val="none" w:sz="0" w:space="0" w:color="auto"/>
        <w:right w:val="none" w:sz="0" w:space="0" w:color="auto"/>
      </w:divBdr>
    </w:div>
    <w:div w:id="78992135">
      <w:bodyDiv w:val="1"/>
      <w:marLeft w:val="0"/>
      <w:marRight w:val="0"/>
      <w:marTop w:val="0"/>
      <w:marBottom w:val="0"/>
      <w:divBdr>
        <w:top w:val="none" w:sz="0" w:space="0" w:color="auto"/>
        <w:left w:val="none" w:sz="0" w:space="0" w:color="auto"/>
        <w:bottom w:val="none" w:sz="0" w:space="0" w:color="auto"/>
        <w:right w:val="none" w:sz="0" w:space="0" w:color="auto"/>
      </w:divBdr>
    </w:div>
    <w:div w:id="165679421">
      <w:bodyDiv w:val="1"/>
      <w:marLeft w:val="0"/>
      <w:marRight w:val="0"/>
      <w:marTop w:val="0"/>
      <w:marBottom w:val="0"/>
      <w:divBdr>
        <w:top w:val="none" w:sz="0" w:space="0" w:color="auto"/>
        <w:left w:val="none" w:sz="0" w:space="0" w:color="auto"/>
        <w:bottom w:val="none" w:sz="0" w:space="0" w:color="auto"/>
        <w:right w:val="none" w:sz="0" w:space="0" w:color="auto"/>
      </w:divBdr>
    </w:div>
    <w:div w:id="218588463">
      <w:bodyDiv w:val="1"/>
      <w:marLeft w:val="0"/>
      <w:marRight w:val="0"/>
      <w:marTop w:val="0"/>
      <w:marBottom w:val="0"/>
      <w:divBdr>
        <w:top w:val="none" w:sz="0" w:space="0" w:color="auto"/>
        <w:left w:val="none" w:sz="0" w:space="0" w:color="auto"/>
        <w:bottom w:val="none" w:sz="0" w:space="0" w:color="auto"/>
        <w:right w:val="none" w:sz="0" w:space="0" w:color="auto"/>
      </w:divBdr>
    </w:div>
    <w:div w:id="237593296">
      <w:bodyDiv w:val="1"/>
      <w:marLeft w:val="0"/>
      <w:marRight w:val="0"/>
      <w:marTop w:val="0"/>
      <w:marBottom w:val="0"/>
      <w:divBdr>
        <w:top w:val="none" w:sz="0" w:space="0" w:color="auto"/>
        <w:left w:val="none" w:sz="0" w:space="0" w:color="auto"/>
        <w:bottom w:val="none" w:sz="0" w:space="0" w:color="auto"/>
        <w:right w:val="none" w:sz="0" w:space="0" w:color="auto"/>
      </w:divBdr>
    </w:div>
    <w:div w:id="448165750">
      <w:bodyDiv w:val="1"/>
      <w:marLeft w:val="0"/>
      <w:marRight w:val="0"/>
      <w:marTop w:val="0"/>
      <w:marBottom w:val="0"/>
      <w:divBdr>
        <w:top w:val="none" w:sz="0" w:space="0" w:color="auto"/>
        <w:left w:val="none" w:sz="0" w:space="0" w:color="auto"/>
        <w:bottom w:val="none" w:sz="0" w:space="0" w:color="auto"/>
        <w:right w:val="none" w:sz="0" w:space="0" w:color="auto"/>
      </w:divBdr>
    </w:div>
    <w:div w:id="541672076">
      <w:bodyDiv w:val="1"/>
      <w:marLeft w:val="0"/>
      <w:marRight w:val="0"/>
      <w:marTop w:val="0"/>
      <w:marBottom w:val="0"/>
      <w:divBdr>
        <w:top w:val="none" w:sz="0" w:space="0" w:color="auto"/>
        <w:left w:val="none" w:sz="0" w:space="0" w:color="auto"/>
        <w:bottom w:val="none" w:sz="0" w:space="0" w:color="auto"/>
        <w:right w:val="none" w:sz="0" w:space="0" w:color="auto"/>
      </w:divBdr>
    </w:div>
    <w:div w:id="557712914">
      <w:bodyDiv w:val="1"/>
      <w:marLeft w:val="0"/>
      <w:marRight w:val="0"/>
      <w:marTop w:val="0"/>
      <w:marBottom w:val="0"/>
      <w:divBdr>
        <w:top w:val="none" w:sz="0" w:space="0" w:color="auto"/>
        <w:left w:val="none" w:sz="0" w:space="0" w:color="auto"/>
        <w:bottom w:val="none" w:sz="0" w:space="0" w:color="auto"/>
        <w:right w:val="none" w:sz="0" w:space="0" w:color="auto"/>
      </w:divBdr>
      <w:divsChild>
        <w:div w:id="1359038919">
          <w:blockQuote w:val="1"/>
          <w:marLeft w:val="720"/>
          <w:marRight w:val="720"/>
          <w:marTop w:val="100"/>
          <w:marBottom w:val="100"/>
          <w:divBdr>
            <w:top w:val="none" w:sz="0" w:space="0" w:color="auto"/>
            <w:left w:val="none" w:sz="0" w:space="0" w:color="auto"/>
            <w:bottom w:val="none" w:sz="0" w:space="0" w:color="auto"/>
            <w:right w:val="none" w:sz="0" w:space="0" w:color="auto"/>
          </w:divBdr>
        </w:div>
        <w:div w:id="1622417181">
          <w:blockQuote w:val="1"/>
          <w:marLeft w:val="720"/>
          <w:marRight w:val="720"/>
          <w:marTop w:val="100"/>
          <w:marBottom w:val="100"/>
          <w:divBdr>
            <w:top w:val="none" w:sz="0" w:space="0" w:color="auto"/>
            <w:left w:val="none" w:sz="0" w:space="0" w:color="auto"/>
            <w:bottom w:val="none" w:sz="0" w:space="0" w:color="auto"/>
            <w:right w:val="none" w:sz="0" w:space="0" w:color="auto"/>
          </w:divBdr>
        </w:div>
        <w:div w:id="2020427436">
          <w:marLeft w:val="0"/>
          <w:marRight w:val="0"/>
          <w:marTop w:val="0"/>
          <w:marBottom w:val="0"/>
          <w:divBdr>
            <w:top w:val="none" w:sz="0" w:space="0" w:color="auto"/>
            <w:left w:val="none" w:sz="0" w:space="0" w:color="auto"/>
            <w:bottom w:val="none" w:sz="0" w:space="0" w:color="auto"/>
            <w:right w:val="none" w:sz="0" w:space="0" w:color="auto"/>
          </w:divBdr>
        </w:div>
      </w:divsChild>
    </w:div>
    <w:div w:id="571548632">
      <w:bodyDiv w:val="1"/>
      <w:marLeft w:val="0"/>
      <w:marRight w:val="0"/>
      <w:marTop w:val="0"/>
      <w:marBottom w:val="0"/>
      <w:divBdr>
        <w:top w:val="none" w:sz="0" w:space="0" w:color="auto"/>
        <w:left w:val="none" w:sz="0" w:space="0" w:color="auto"/>
        <w:bottom w:val="none" w:sz="0" w:space="0" w:color="auto"/>
        <w:right w:val="none" w:sz="0" w:space="0" w:color="auto"/>
      </w:divBdr>
    </w:div>
    <w:div w:id="769204634">
      <w:bodyDiv w:val="1"/>
      <w:marLeft w:val="0"/>
      <w:marRight w:val="0"/>
      <w:marTop w:val="0"/>
      <w:marBottom w:val="0"/>
      <w:divBdr>
        <w:top w:val="none" w:sz="0" w:space="0" w:color="auto"/>
        <w:left w:val="none" w:sz="0" w:space="0" w:color="auto"/>
        <w:bottom w:val="none" w:sz="0" w:space="0" w:color="auto"/>
        <w:right w:val="none" w:sz="0" w:space="0" w:color="auto"/>
      </w:divBdr>
      <w:divsChild>
        <w:div w:id="82997850">
          <w:blockQuote w:val="1"/>
          <w:marLeft w:val="720"/>
          <w:marRight w:val="720"/>
          <w:marTop w:val="100"/>
          <w:marBottom w:val="100"/>
          <w:divBdr>
            <w:top w:val="none" w:sz="0" w:space="0" w:color="auto"/>
            <w:left w:val="none" w:sz="0" w:space="0" w:color="auto"/>
            <w:bottom w:val="none" w:sz="0" w:space="0" w:color="auto"/>
            <w:right w:val="none" w:sz="0" w:space="0" w:color="auto"/>
          </w:divBdr>
        </w:div>
        <w:div w:id="434444885">
          <w:marLeft w:val="0"/>
          <w:marRight w:val="0"/>
          <w:marTop w:val="0"/>
          <w:marBottom w:val="0"/>
          <w:divBdr>
            <w:top w:val="none" w:sz="0" w:space="0" w:color="auto"/>
            <w:left w:val="none" w:sz="0" w:space="0" w:color="auto"/>
            <w:bottom w:val="none" w:sz="0" w:space="0" w:color="auto"/>
            <w:right w:val="none" w:sz="0" w:space="0" w:color="auto"/>
          </w:divBdr>
        </w:div>
        <w:div w:id="92276623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79371728">
      <w:bodyDiv w:val="1"/>
      <w:marLeft w:val="0"/>
      <w:marRight w:val="0"/>
      <w:marTop w:val="0"/>
      <w:marBottom w:val="0"/>
      <w:divBdr>
        <w:top w:val="none" w:sz="0" w:space="0" w:color="auto"/>
        <w:left w:val="none" w:sz="0" w:space="0" w:color="auto"/>
        <w:bottom w:val="none" w:sz="0" w:space="0" w:color="auto"/>
        <w:right w:val="none" w:sz="0" w:space="0" w:color="auto"/>
      </w:divBdr>
    </w:div>
    <w:div w:id="808669821">
      <w:bodyDiv w:val="1"/>
      <w:marLeft w:val="0"/>
      <w:marRight w:val="0"/>
      <w:marTop w:val="0"/>
      <w:marBottom w:val="0"/>
      <w:divBdr>
        <w:top w:val="none" w:sz="0" w:space="0" w:color="auto"/>
        <w:left w:val="none" w:sz="0" w:space="0" w:color="auto"/>
        <w:bottom w:val="none" w:sz="0" w:space="0" w:color="auto"/>
        <w:right w:val="none" w:sz="0" w:space="0" w:color="auto"/>
      </w:divBdr>
      <w:divsChild>
        <w:div w:id="1017805034">
          <w:blockQuote w:val="1"/>
          <w:marLeft w:val="720"/>
          <w:marRight w:val="720"/>
          <w:marTop w:val="100"/>
          <w:marBottom w:val="100"/>
          <w:divBdr>
            <w:top w:val="none" w:sz="0" w:space="0" w:color="auto"/>
            <w:left w:val="none" w:sz="0" w:space="0" w:color="auto"/>
            <w:bottom w:val="none" w:sz="0" w:space="0" w:color="auto"/>
            <w:right w:val="none" w:sz="0" w:space="0" w:color="auto"/>
          </w:divBdr>
        </w:div>
        <w:div w:id="1113131761">
          <w:marLeft w:val="0"/>
          <w:marRight w:val="0"/>
          <w:marTop w:val="0"/>
          <w:marBottom w:val="0"/>
          <w:divBdr>
            <w:top w:val="none" w:sz="0" w:space="0" w:color="auto"/>
            <w:left w:val="none" w:sz="0" w:space="0" w:color="auto"/>
            <w:bottom w:val="none" w:sz="0" w:space="0" w:color="auto"/>
            <w:right w:val="none" w:sz="0" w:space="0" w:color="auto"/>
          </w:divBdr>
        </w:div>
        <w:div w:id="155473237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90188501">
      <w:bodyDiv w:val="1"/>
      <w:marLeft w:val="0"/>
      <w:marRight w:val="0"/>
      <w:marTop w:val="0"/>
      <w:marBottom w:val="0"/>
      <w:divBdr>
        <w:top w:val="none" w:sz="0" w:space="0" w:color="auto"/>
        <w:left w:val="none" w:sz="0" w:space="0" w:color="auto"/>
        <w:bottom w:val="none" w:sz="0" w:space="0" w:color="auto"/>
        <w:right w:val="none" w:sz="0" w:space="0" w:color="auto"/>
      </w:divBdr>
    </w:div>
    <w:div w:id="914364807">
      <w:bodyDiv w:val="1"/>
      <w:marLeft w:val="0"/>
      <w:marRight w:val="0"/>
      <w:marTop w:val="0"/>
      <w:marBottom w:val="0"/>
      <w:divBdr>
        <w:top w:val="none" w:sz="0" w:space="0" w:color="auto"/>
        <w:left w:val="none" w:sz="0" w:space="0" w:color="auto"/>
        <w:bottom w:val="none" w:sz="0" w:space="0" w:color="auto"/>
        <w:right w:val="none" w:sz="0" w:space="0" w:color="auto"/>
      </w:divBdr>
    </w:div>
    <w:div w:id="965963701">
      <w:bodyDiv w:val="1"/>
      <w:marLeft w:val="0"/>
      <w:marRight w:val="0"/>
      <w:marTop w:val="0"/>
      <w:marBottom w:val="0"/>
      <w:divBdr>
        <w:top w:val="none" w:sz="0" w:space="0" w:color="auto"/>
        <w:left w:val="none" w:sz="0" w:space="0" w:color="auto"/>
        <w:bottom w:val="none" w:sz="0" w:space="0" w:color="auto"/>
        <w:right w:val="none" w:sz="0" w:space="0" w:color="auto"/>
      </w:divBdr>
    </w:div>
    <w:div w:id="1001850990">
      <w:bodyDiv w:val="1"/>
      <w:marLeft w:val="0"/>
      <w:marRight w:val="0"/>
      <w:marTop w:val="0"/>
      <w:marBottom w:val="0"/>
      <w:divBdr>
        <w:top w:val="none" w:sz="0" w:space="0" w:color="auto"/>
        <w:left w:val="none" w:sz="0" w:space="0" w:color="auto"/>
        <w:bottom w:val="none" w:sz="0" w:space="0" w:color="auto"/>
        <w:right w:val="none" w:sz="0" w:space="0" w:color="auto"/>
      </w:divBdr>
    </w:div>
    <w:div w:id="1083064492">
      <w:bodyDiv w:val="1"/>
      <w:marLeft w:val="0"/>
      <w:marRight w:val="0"/>
      <w:marTop w:val="0"/>
      <w:marBottom w:val="0"/>
      <w:divBdr>
        <w:top w:val="none" w:sz="0" w:space="0" w:color="auto"/>
        <w:left w:val="none" w:sz="0" w:space="0" w:color="auto"/>
        <w:bottom w:val="none" w:sz="0" w:space="0" w:color="auto"/>
        <w:right w:val="none" w:sz="0" w:space="0" w:color="auto"/>
      </w:divBdr>
      <w:divsChild>
        <w:div w:id="1912697781">
          <w:marLeft w:val="0"/>
          <w:marRight w:val="0"/>
          <w:marTop w:val="0"/>
          <w:marBottom w:val="0"/>
          <w:divBdr>
            <w:top w:val="none" w:sz="0" w:space="0" w:color="auto"/>
            <w:left w:val="none" w:sz="0" w:space="0" w:color="auto"/>
            <w:bottom w:val="none" w:sz="0" w:space="0" w:color="auto"/>
            <w:right w:val="none" w:sz="0" w:space="0" w:color="auto"/>
          </w:divBdr>
          <w:divsChild>
            <w:div w:id="465661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4402987">
      <w:bodyDiv w:val="1"/>
      <w:marLeft w:val="0"/>
      <w:marRight w:val="0"/>
      <w:marTop w:val="0"/>
      <w:marBottom w:val="0"/>
      <w:divBdr>
        <w:top w:val="none" w:sz="0" w:space="0" w:color="auto"/>
        <w:left w:val="none" w:sz="0" w:space="0" w:color="auto"/>
        <w:bottom w:val="none" w:sz="0" w:space="0" w:color="auto"/>
        <w:right w:val="none" w:sz="0" w:space="0" w:color="auto"/>
      </w:divBdr>
    </w:div>
    <w:div w:id="1148013958">
      <w:bodyDiv w:val="1"/>
      <w:marLeft w:val="0"/>
      <w:marRight w:val="0"/>
      <w:marTop w:val="0"/>
      <w:marBottom w:val="0"/>
      <w:divBdr>
        <w:top w:val="none" w:sz="0" w:space="0" w:color="auto"/>
        <w:left w:val="none" w:sz="0" w:space="0" w:color="auto"/>
        <w:bottom w:val="none" w:sz="0" w:space="0" w:color="auto"/>
        <w:right w:val="none" w:sz="0" w:space="0" w:color="auto"/>
      </w:divBdr>
    </w:div>
    <w:div w:id="1161316501">
      <w:bodyDiv w:val="1"/>
      <w:marLeft w:val="0"/>
      <w:marRight w:val="0"/>
      <w:marTop w:val="0"/>
      <w:marBottom w:val="0"/>
      <w:divBdr>
        <w:top w:val="none" w:sz="0" w:space="0" w:color="auto"/>
        <w:left w:val="none" w:sz="0" w:space="0" w:color="auto"/>
        <w:bottom w:val="none" w:sz="0" w:space="0" w:color="auto"/>
        <w:right w:val="none" w:sz="0" w:space="0" w:color="auto"/>
      </w:divBdr>
    </w:div>
    <w:div w:id="1170827932">
      <w:bodyDiv w:val="1"/>
      <w:marLeft w:val="0"/>
      <w:marRight w:val="0"/>
      <w:marTop w:val="0"/>
      <w:marBottom w:val="0"/>
      <w:divBdr>
        <w:top w:val="none" w:sz="0" w:space="0" w:color="auto"/>
        <w:left w:val="none" w:sz="0" w:space="0" w:color="auto"/>
        <w:bottom w:val="none" w:sz="0" w:space="0" w:color="auto"/>
        <w:right w:val="none" w:sz="0" w:space="0" w:color="auto"/>
      </w:divBdr>
    </w:div>
    <w:div w:id="1188254672">
      <w:bodyDiv w:val="1"/>
      <w:marLeft w:val="0"/>
      <w:marRight w:val="0"/>
      <w:marTop w:val="0"/>
      <w:marBottom w:val="0"/>
      <w:divBdr>
        <w:top w:val="none" w:sz="0" w:space="0" w:color="auto"/>
        <w:left w:val="none" w:sz="0" w:space="0" w:color="auto"/>
        <w:bottom w:val="none" w:sz="0" w:space="0" w:color="auto"/>
        <w:right w:val="none" w:sz="0" w:space="0" w:color="auto"/>
      </w:divBdr>
      <w:divsChild>
        <w:div w:id="138054647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88298928">
      <w:bodyDiv w:val="1"/>
      <w:marLeft w:val="0"/>
      <w:marRight w:val="0"/>
      <w:marTop w:val="0"/>
      <w:marBottom w:val="0"/>
      <w:divBdr>
        <w:top w:val="none" w:sz="0" w:space="0" w:color="auto"/>
        <w:left w:val="none" w:sz="0" w:space="0" w:color="auto"/>
        <w:bottom w:val="none" w:sz="0" w:space="0" w:color="auto"/>
        <w:right w:val="none" w:sz="0" w:space="0" w:color="auto"/>
      </w:divBdr>
    </w:div>
    <w:div w:id="1316295404">
      <w:bodyDiv w:val="1"/>
      <w:marLeft w:val="0"/>
      <w:marRight w:val="0"/>
      <w:marTop w:val="0"/>
      <w:marBottom w:val="0"/>
      <w:divBdr>
        <w:top w:val="none" w:sz="0" w:space="0" w:color="auto"/>
        <w:left w:val="none" w:sz="0" w:space="0" w:color="auto"/>
        <w:bottom w:val="none" w:sz="0" w:space="0" w:color="auto"/>
        <w:right w:val="none" w:sz="0" w:space="0" w:color="auto"/>
      </w:divBdr>
    </w:div>
    <w:div w:id="1395160768">
      <w:bodyDiv w:val="1"/>
      <w:marLeft w:val="0"/>
      <w:marRight w:val="0"/>
      <w:marTop w:val="0"/>
      <w:marBottom w:val="0"/>
      <w:divBdr>
        <w:top w:val="none" w:sz="0" w:space="0" w:color="auto"/>
        <w:left w:val="none" w:sz="0" w:space="0" w:color="auto"/>
        <w:bottom w:val="none" w:sz="0" w:space="0" w:color="auto"/>
        <w:right w:val="none" w:sz="0" w:space="0" w:color="auto"/>
      </w:divBdr>
      <w:divsChild>
        <w:div w:id="658000546">
          <w:blockQuote w:val="1"/>
          <w:marLeft w:val="720"/>
          <w:marRight w:val="720"/>
          <w:marTop w:val="100"/>
          <w:marBottom w:val="100"/>
          <w:divBdr>
            <w:top w:val="none" w:sz="0" w:space="0" w:color="auto"/>
            <w:left w:val="none" w:sz="0" w:space="0" w:color="auto"/>
            <w:bottom w:val="none" w:sz="0" w:space="0" w:color="auto"/>
            <w:right w:val="none" w:sz="0" w:space="0" w:color="auto"/>
          </w:divBdr>
        </w:div>
        <w:div w:id="2005665627">
          <w:marLeft w:val="0"/>
          <w:marRight w:val="0"/>
          <w:marTop w:val="0"/>
          <w:marBottom w:val="0"/>
          <w:divBdr>
            <w:top w:val="none" w:sz="0" w:space="0" w:color="auto"/>
            <w:left w:val="none" w:sz="0" w:space="0" w:color="auto"/>
            <w:bottom w:val="none" w:sz="0" w:space="0" w:color="auto"/>
            <w:right w:val="none" w:sz="0" w:space="0" w:color="auto"/>
          </w:divBdr>
        </w:div>
        <w:div w:id="208125143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28622439">
      <w:bodyDiv w:val="1"/>
      <w:marLeft w:val="0"/>
      <w:marRight w:val="0"/>
      <w:marTop w:val="0"/>
      <w:marBottom w:val="0"/>
      <w:divBdr>
        <w:top w:val="none" w:sz="0" w:space="0" w:color="auto"/>
        <w:left w:val="none" w:sz="0" w:space="0" w:color="auto"/>
        <w:bottom w:val="none" w:sz="0" w:space="0" w:color="auto"/>
        <w:right w:val="none" w:sz="0" w:space="0" w:color="auto"/>
      </w:divBdr>
    </w:div>
    <w:div w:id="1491797744">
      <w:bodyDiv w:val="1"/>
      <w:marLeft w:val="0"/>
      <w:marRight w:val="0"/>
      <w:marTop w:val="0"/>
      <w:marBottom w:val="0"/>
      <w:divBdr>
        <w:top w:val="none" w:sz="0" w:space="0" w:color="auto"/>
        <w:left w:val="none" w:sz="0" w:space="0" w:color="auto"/>
        <w:bottom w:val="none" w:sz="0" w:space="0" w:color="auto"/>
        <w:right w:val="none" w:sz="0" w:space="0" w:color="auto"/>
      </w:divBdr>
    </w:div>
    <w:div w:id="1492868841">
      <w:bodyDiv w:val="1"/>
      <w:marLeft w:val="0"/>
      <w:marRight w:val="0"/>
      <w:marTop w:val="0"/>
      <w:marBottom w:val="0"/>
      <w:divBdr>
        <w:top w:val="none" w:sz="0" w:space="0" w:color="auto"/>
        <w:left w:val="none" w:sz="0" w:space="0" w:color="auto"/>
        <w:bottom w:val="none" w:sz="0" w:space="0" w:color="auto"/>
        <w:right w:val="none" w:sz="0" w:space="0" w:color="auto"/>
      </w:divBdr>
    </w:div>
    <w:div w:id="1501044129">
      <w:bodyDiv w:val="1"/>
      <w:marLeft w:val="0"/>
      <w:marRight w:val="0"/>
      <w:marTop w:val="0"/>
      <w:marBottom w:val="0"/>
      <w:divBdr>
        <w:top w:val="none" w:sz="0" w:space="0" w:color="auto"/>
        <w:left w:val="none" w:sz="0" w:space="0" w:color="auto"/>
        <w:bottom w:val="none" w:sz="0" w:space="0" w:color="auto"/>
        <w:right w:val="none" w:sz="0" w:space="0" w:color="auto"/>
      </w:divBdr>
    </w:div>
    <w:div w:id="1524897633">
      <w:bodyDiv w:val="1"/>
      <w:marLeft w:val="0"/>
      <w:marRight w:val="0"/>
      <w:marTop w:val="0"/>
      <w:marBottom w:val="0"/>
      <w:divBdr>
        <w:top w:val="none" w:sz="0" w:space="0" w:color="auto"/>
        <w:left w:val="none" w:sz="0" w:space="0" w:color="auto"/>
        <w:bottom w:val="none" w:sz="0" w:space="0" w:color="auto"/>
        <w:right w:val="none" w:sz="0" w:space="0" w:color="auto"/>
      </w:divBdr>
      <w:divsChild>
        <w:div w:id="26177891">
          <w:marLeft w:val="0"/>
          <w:marRight w:val="0"/>
          <w:marTop w:val="0"/>
          <w:marBottom w:val="0"/>
          <w:divBdr>
            <w:top w:val="none" w:sz="0" w:space="0" w:color="auto"/>
            <w:left w:val="none" w:sz="0" w:space="0" w:color="auto"/>
            <w:bottom w:val="none" w:sz="0" w:space="0" w:color="auto"/>
            <w:right w:val="none" w:sz="0" w:space="0" w:color="auto"/>
          </w:divBdr>
        </w:div>
        <w:div w:id="224336626">
          <w:marLeft w:val="0"/>
          <w:marRight w:val="0"/>
          <w:marTop w:val="0"/>
          <w:marBottom w:val="0"/>
          <w:divBdr>
            <w:top w:val="none" w:sz="0" w:space="0" w:color="auto"/>
            <w:left w:val="none" w:sz="0" w:space="0" w:color="auto"/>
            <w:bottom w:val="none" w:sz="0" w:space="0" w:color="auto"/>
            <w:right w:val="none" w:sz="0" w:space="0" w:color="auto"/>
          </w:divBdr>
        </w:div>
        <w:div w:id="333653533">
          <w:marLeft w:val="0"/>
          <w:marRight w:val="0"/>
          <w:marTop w:val="0"/>
          <w:marBottom w:val="0"/>
          <w:divBdr>
            <w:top w:val="none" w:sz="0" w:space="0" w:color="auto"/>
            <w:left w:val="none" w:sz="0" w:space="0" w:color="auto"/>
            <w:bottom w:val="none" w:sz="0" w:space="0" w:color="auto"/>
            <w:right w:val="none" w:sz="0" w:space="0" w:color="auto"/>
          </w:divBdr>
        </w:div>
        <w:div w:id="876044250">
          <w:marLeft w:val="0"/>
          <w:marRight w:val="0"/>
          <w:marTop w:val="0"/>
          <w:marBottom w:val="0"/>
          <w:divBdr>
            <w:top w:val="none" w:sz="0" w:space="0" w:color="auto"/>
            <w:left w:val="none" w:sz="0" w:space="0" w:color="auto"/>
            <w:bottom w:val="none" w:sz="0" w:space="0" w:color="auto"/>
            <w:right w:val="none" w:sz="0" w:space="0" w:color="auto"/>
          </w:divBdr>
        </w:div>
        <w:div w:id="904875226">
          <w:blockQuote w:val="1"/>
          <w:marLeft w:val="720"/>
          <w:marRight w:val="720"/>
          <w:marTop w:val="100"/>
          <w:marBottom w:val="100"/>
          <w:divBdr>
            <w:top w:val="none" w:sz="0" w:space="0" w:color="auto"/>
            <w:left w:val="none" w:sz="0" w:space="0" w:color="auto"/>
            <w:bottom w:val="none" w:sz="0" w:space="0" w:color="auto"/>
            <w:right w:val="none" w:sz="0" w:space="0" w:color="auto"/>
          </w:divBdr>
        </w:div>
        <w:div w:id="956370668">
          <w:marLeft w:val="0"/>
          <w:marRight w:val="0"/>
          <w:marTop w:val="0"/>
          <w:marBottom w:val="0"/>
          <w:divBdr>
            <w:top w:val="none" w:sz="0" w:space="0" w:color="auto"/>
            <w:left w:val="none" w:sz="0" w:space="0" w:color="auto"/>
            <w:bottom w:val="none" w:sz="0" w:space="0" w:color="auto"/>
            <w:right w:val="none" w:sz="0" w:space="0" w:color="auto"/>
          </w:divBdr>
        </w:div>
        <w:div w:id="1085416510">
          <w:marLeft w:val="0"/>
          <w:marRight w:val="0"/>
          <w:marTop w:val="0"/>
          <w:marBottom w:val="0"/>
          <w:divBdr>
            <w:top w:val="none" w:sz="0" w:space="0" w:color="auto"/>
            <w:left w:val="none" w:sz="0" w:space="0" w:color="auto"/>
            <w:bottom w:val="none" w:sz="0" w:space="0" w:color="auto"/>
            <w:right w:val="none" w:sz="0" w:space="0" w:color="auto"/>
          </w:divBdr>
        </w:div>
        <w:div w:id="1283417160">
          <w:marLeft w:val="0"/>
          <w:marRight w:val="0"/>
          <w:marTop w:val="0"/>
          <w:marBottom w:val="0"/>
          <w:divBdr>
            <w:top w:val="none" w:sz="0" w:space="0" w:color="auto"/>
            <w:left w:val="none" w:sz="0" w:space="0" w:color="auto"/>
            <w:bottom w:val="none" w:sz="0" w:space="0" w:color="auto"/>
            <w:right w:val="none" w:sz="0" w:space="0" w:color="auto"/>
          </w:divBdr>
        </w:div>
        <w:div w:id="1707482987">
          <w:marLeft w:val="0"/>
          <w:marRight w:val="0"/>
          <w:marTop w:val="0"/>
          <w:marBottom w:val="0"/>
          <w:divBdr>
            <w:top w:val="none" w:sz="0" w:space="0" w:color="auto"/>
            <w:left w:val="none" w:sz="0" w:space="0" w:color="auto"/>
            <w:bottom w:val="none" w:sz="0" w:space="0" w:color="auto"/>
            <w:right w:val="none" w:sz="0" w:space="0" w:color="auto"/>
          </w:divBdr>
        </w:div>
        <w:div w:id="1813398681">
          <w:marLeft w:val="0"/>
          <w:marRight w:val="0"/>
          <w:marTop w:val="0"/>
          <w:marBottom w:val="0"/>
          <w:divBdr>
            <w:top w:val="none" w:sz="0" w:space="0" w:color="auto"/>
            <w:left w:val="none" w:sz="0" w:space="0" w:color="auto"/>
            <w:bottom w:val="none" w:sz="0" w:space="0" w:color="auto"/>
            <w:right w:val="none" w:sz="0" w:space="0" w:color="auto"/>
          </w:divBdr>
        </w:div>
        <w:div w:id="1834102001">
          <w:marLeft w:val="0"/>
          <w:marRight w:val="0"/>
          <w:marTop w:val="0"/>
          <w:marBottom w:val="0"/>
          <w:divBdr>
            <w:top w:val="none" w:sz="0" w:space="0" w:color="auto"/>
            <w:left w:val="none" w:sz="0" w:space="0" w:color="auto"/>
            <w:bottom w:val="none" w:sz="0" w:space="0" w:color="auto"/>
            <w:right w:val="none" w:sz="0" w:space="0" w:color="auto"/>
          </w:divBdr>
        </w:div>
      </w:divsChild>
    </w:div>
    <w:div w:id="1559703698">
      <w:bodyDiv w:val="1"/>
      <w:marLeft w:val="0"/>
      <w:marRight w:val="0"/>
      <w:marTop w:val="0"/>
      <w:marBottom w:val="0"/>
      <w:divBdr>
        <w:top w:val="none" w:sz="0" w:space="0" w:color="auto"/>
        <w:left w:val="none" w:sz="0" w:space="0" w:color="auto"/>
        <w:bottom w:val="none" w:sz="0" w:space="0" w:color="auto"/>
        <w:right w:val="none" w:sz="0" w:space="0" w:color="auto"/>
      </w:divBdr>
    </w:div>
    <w:div w:id="1572234528">
      <w:bodyDiv w:val="1"/>
      <w:marLeft w:val="0"/>
      <w:marRight w:val="0"/>
      <w:marTop w:val="0"/>
      <w:marBottom w:val="0"/>
      <w:divBdr>
        <w:top w:val="none" w:sz="0" w:space="0" w:color="auto"/>
        <w:left w:val="none" w:sz="0" w:space="0" w:color="auto"/>
        <w:bottom w:val="none" w:sz="0" w:space="0" w:color="auto"/>
        <w:right w:val="none" w:sz="0" w:space="0" w:color="auto"/>
      </w:divBdr>
    </w:div>
    <w:div w:id="1575967900">
      <w:bodyDiv w:val="1"/>
      <w:marLeft w:val="0"/>
      <w:marRight w:val="0"/>
      <w:marTop w:val="0"/>
      <w:marBottom w:val="0"/>
      <w:divBdr>
        <w:top w:val="none" w:sz="0" w:space="0" w:color="auto"/>
        <w:left w:val="none" w:sz="0" w:space="0" w:color="auto"/>
        <w:bottom w:val="none" w:sz="0" w:space="0" w:color="auto"/>
        <w:right w:val="none" w:sz="0" w:space="0" w:color="auto"/>
      </w:divBdr>
    </w:div>
    <w:div w:id="1587491191">
      <w:bodyDiv w:val="1"/>
      <w:marLeft w:val="0"/>
      <w:marRight w:val="0"/>
      <w:marTop w:val="0"/>
      <w:marBottom w:val="0"/>
      <w:divBdr>
        <w:top w:val="none" w:sz="0" w:space="0" w:color="auto"/>
        <w:left w:val="none" w:sz="0" w:space="0" w:color="auto"/>
        <w:bottom w:val="none" w:sz="0" w:space="0" w:color="auto"/>
        <w:right w:val="none" w:sz="0" w:space="0" w:color="auto"/>
      </w:divBdr>
      <w:divsChild>
        <w:div w:id="147417638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19869584">
      <w:bodyDiv w:val="1"/>
      <w:marLeft w:val="0"/>
      <w:marRight w:val="0"/>
      <w:marTop w:val="0"/>
      <w:marBottom w:val="0"/>
      <w:divBdr>
        <w:top w:val="none" w:sz="0" w:space="0" w:color="auto"/>
        <w:left w:val="none" w:sz="0" w:space="0" w:color="auto"/>
        <w:bottom w:val="none" w:sz="0" w:space="0" w:color="auto"/>
        <w:right w:val="none" w:sz="0" w:space="0" w:color="auto"/>
      </w:divBdr>
    </w:div>
    <w:div w:id="1663583088">
      <w:bodyDiv w:val="1"/>
      <w:marLeft w:val="0"/>
      <w:marRight w:val="0"/>
      <w:marTop w:val="0"/>
      <w:marBottom w:val="0"/>
      <w:divBdr>
        <w:top w:val="none" w:sz="0" w:space="0" w:color="auto"/>
        <w:left w:val="none" w:sz="0" w:space="0" w:color="auto"/>
        <w:bottom w:val="none" w:sz="0" w:space="0" w:color="auto"/>
        <w:right w:val="none" w:sz="0" w:space="0" w:color="auto"/>
      </w:divBdr>
      <w:divsChild>
        <w:div w:id="11332858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27947093">
      <w:bodyDiv w:val="1"/>
      <w:marLeft w:val="0"/>
      <w:marRight w:val="0"/>
      <w:marTop w:val="0"/>
      <w:marBottom w:val="0"/>
      <w:divBdr>
        <w:top w:val="none" w:sz="0" w:space="0" w:color="auto"/>
        <w:left w:val="none" w:sz="0" w:space="0" w:color="auto"/>
        <w:bottom w:val="none" w:sz="0" w:space="0" w:color="auto"/>
        <w:right w:val="none" w:sz="0" w:space="0" w:color="auto"/>
      </w:divBdr>
    </w:div>
    <w:div w:id="1737580611">
      <w:bodyDiv w:val="1"/>
      <w:marLeft w:val="0"/>
      <w:marRight w:val="0"/>
      <w:marTop w:val="0"/>
      <w:marBottom w:val="0"/>
      <w:divBdr>
        <w:top w:val="none" w:sz="0" w:space="0" w:color="auto"/>
        <w:left w:val="none" w:sz="0" w:space="0" w:color="auto"/>
        <w:bottom w:val="none" w:sz="0" w:space="0" w:color="auto"/>
        <w:right w:val="none" w:sz="0" w:space="0" w:color="auto"/>
      </w:divBdr>
    </w:div>
    <w:div w:id="1778452202">
      <w:bodyDiv w:val="1"/>
      <w:marLeft w:val="0"/>
      <w:marRight w:val="0"/>
      <w:marTop w:val="0"/>
      <w:marBottom w:val="0"/>
      <w:divBdr>
        <w:top w:val="none" w:sz="0" w:space="0" w:color="auto"/>
        <w:left w:val="none" w:sz="0" w:space="0" w:color="auto"/>
        <w:bottom w:val="none" w:sz="0" w:space="0" w:color="auto"/>
        <w:right w:val="none" w:sz="0" w:space="0" w:color="auto"/>
      </w:divBdr>
    </w:div>
    <w:div w:id="1812668265">
      <w:bodyDiv w:val="1"/>
      <w:marLeft w:val="0"/>
      <w:marRight w:val="0"/>
      <w:marTop w:val="0"/>
      <w:marBottom w:val="0"/>
      <w:divBdr>
        <w:top w:val="none" w:sz="0" w:space="0" w:color="auto"/>
        <w:left w:val="none" w:sz="0" w:space="0" w:color="auto"/>
        <w:bottom w:val="none" w:sz="0" w:space="0" w:color="auto"/>
        <w:right w:val="none" w:sz="0" w:space="0" w:color="auto"/>
      </w:divBdr>
    </w:div>
    <w:div w:id="1831555036">
      <w:bodyDiv w:val="1"/>
      <w:marLeft w:val="0"/>
      <w:marRight w:val="0"/>
      <w:marTop w:val="0"/>
      <w:marBottom w:val="0"/>
      <w:divBdr>
        <w:top w:val="none" w:sz="0" w:space="0" w:color="auto"/>
        <w:left w:val="none" w:sz="0" w:space="0" w:color="auto"/>
        <w:bottom w:val="none" w:sz="0" w:space="0" w:color="auto"/>
        <w:right w:val="none" w:sz="0" w:space="0" w:color="auto"/>
      </w:divBdr>
    </w:div>
    <w:div w:id="1854489371">
      <w:bodyDiv w:val="1"/>
      <w:marLeft w:val="0"/>
      <w:marRight w:val="0"/>
      <w:marTop w:val="0"/>
      <w:marBottom w:val="0"/>
      <w:divBdr>
        <w:top w:val="none" w:sz="0" w:space="0" w:color="auto"/>
        <w:left w:val="none" w:sz="0" w:space="0" w:color="auto"/>
        <w:bottom w:val="none" w:sz="0" w:space="0" w:color="auto"/>
        <w:right w:val="none" w:sz="0" w:space="0" w:color="auto"/>
      </w:divBdr>
    </w:div>
    <w:div w:id="1886136177">
      <w:bodyDiv w:val="1"/>
      <w:marLeft w:val="0"/>
      <w:marRight w:val="0"/>
      <w:marTop w:val="0"/>
      <w:marBottom w:val="0"/>
      <w:divBdr>
        <w:top w:val="none" w:sz="0" w:space="0" w:color="auto"/>
        <w:left w:val="none" w:sz="0" w:space="0" w:color="auto"/>
        <w:bottom w:val="none" w:sz="0" w:space="0" w:color="auto"/>
        <w:right w:val="none" w:sz="0" w:space="0" w:color="auto"/>
      </w:divBdr>
    </w:div>
    <w:div w:id="1994529683">
      <w:bodyDiv w:val="1"/>
      <w:marLeft w:val="0"/>
      <w:marRight w:val="0"/>
      <w:marTop w:val="0"/>
      <w:marBottom w:val="0"/>
      <w:divBdr>
        <w:top w:val="none" w:sz="0" w:space="0" w:color="auto"/>
        <w:left w:val="none" w:sz="0" w:space="0" w:color="auto"/>
        <w:bottom w:val="none" w:sz="0" w:space="0" w:color="auto"/>
        <w:right w:val="none" w:sz="0" w:space="0" w:color="auto"/>
      </w:divBdr>
    </w:div>
    <w:div w:id="2084443924">
      <w:bodyDiv w:val="1"/>
      <w:marLeft w:val="0"/>
      <w:marRight w:val="0"/>
      <w:marTop w:val="0"/>
      <w:marBottom w:val="0"/>
      <w:divBdr>
        <w:top w:val="none" w:sz="0" w:space="0" w:color="auto"/>
        <w:left w:val="none" w:sz="0" w:space="0" w:color="auto"/>
        <w:bottom w:val="none" w:sz="0" w:space="0" w:color="auto"/>
        <w:right w:val="none" w:sz="0" w:space="0" w:color="auto"/>
      </w:divBdr>
      <w:divsChild>
        <w:div w:id="73014759">
          <w:marLeft w:val="0"/>
          <w:marRight w:val="0"/>
          <w:marTop w:val="0"/>
          <w:marBottom w:val="0"/>
          <w:divBdr>
            <w:top w:val="none" w:sz="0" w:space="0" w:color="auto"/>
            <w:left w:val="none" w:sz="0" w:space="0" w:color="auto"/>
            <w:bottom w:val="none" w:sz="0" w:space="0" w:color="auto"/>
            <w:right w:val="none" w:sz="0" w:space="0" w:color="auto"/>
          </w:divBdr>
        </w:div>
        <w:div w:id="182326067">
          <w:marLeft w:val="0"/>
          <w:marRight w:val="0"/>
          <w:marTop w:val="0"/>
          <w:marBottom w:val="0"/>
          <w:divBdr>
            <w:top w:val="none" w:sz="0" w:space="0" w:color="auto"/>
            <w:left w:val="none" w:sz="0" w:space="0" w:color="auto"/>
            <w:bottom w:val="none" w:sz="0" w:space="0" w:color="auto"/>
            <w:right w:val="none" w:sz="0" w:space="0" w:color="auto"/>
          </w:divBdr>
        </w:div>
        <w:div w:id="277567708">
          <w:marLeft w:val="0"/>
          <w:marRight w:val="0"/>
          <w:marTop w:val="0"/>
          <w:marBottom w:val="0"/>
          <w:divBdr>
            <w:top w:val="none" w:sz="0" w:space="0" w:color="auto"/>
            <w:left w:val="none" w:sz="0" w:space="0" w:color="auto"/>
            <w:bottom w:val="none" w:sz="0" w:space="0" w:color="auto"/>
            <w:right w:val="none" w:sz="0" w:space="0" w:color="auto"/>
          </w:divBdr>
        </w:div>
        <w:div w:id="481964199">
          <w:marLeft w:val="0"/>
          <w:marRight w:val="0"/>
          <w:marTop w:val="0"/>
          <w:marBottom w:val="0"/>
          <w:divBdr>
            <w:top w:val="none" w:sz="0" w:space="0" w:color="auto"/>
            <w:left w:val="none" w:sz="0" w:space="0" w:color="auto"/>
            <w:bottom w:val="none" w:sz="0" w:space="0" w:color="auto"/>
            <w:right w:val="none" w:sz="0" w:space="0" w:color="auto"/>
          </w:divBdr>
        </w:div>
        <w:div w:id="789709714">
          <w:blockQuote w:val="1"/>
          <w:marLeft w:val="720"/>
          <w:marRight w:val="720"/>
          <w:marTop w:val="100"/>
          <w:marBottom w:val="100"/>
          <w:divBdr>
            <w:top w:val="none" w:sz="0" w:space="0" w:color="auto"/>
            <w:left w:val="none" w:sz="0" w:space="0" w:color="auto"/>
            <w:bottom w:val="none" w:sz="0" w:space="0" w:color="auto"/>
            <w:right w:val="none" w:sz="0" w:space="0" w:color="auto"/>
          </w:divBdr>
        </w:div>
        <w:div w:id="1001083460">
          <w:marLeft w:val="0"/>
          <w:marRight w:val="0"/>
          <w:marTop w:val="0"/>
          <w:marBottom w:val="0"/>
          <w:divBdr>
            <w:top w:val="none" w:sz="0" w:space="0" w:color="auto"/>
            <w:left w:val="none" w:sz="0" w:space="0" w:color="auto"/>
            <w:bottom w:val="none" w:sz="0" w:space="0" w:color="auto"/>
            <w:right w:val="none" w:sz="0" w:space="0" w:color="auto"/>
          </w:divBdr>
        </w:div>
        <w:div w:id="1129208309">
          <w:marLeft w:val="0"/>
          <w:marRight w:val="0"/>
          <w:marTop w:val="0"/>
          <w:marBottom w:val="0"/>
          <w:divBdr>
            <w:top w:val="none" w:sz="0" w:space="0" w:color="auto"/>
            <w:left w:val="none" w:sz="0" w:space="0" w:color="auto"/>
            <w:bottom w:val="none" w:sz="0" w:space="0" w:color="auto"/>
            <w:right w:val="none" w:sz="0" w:space="0" w:color="auto"/>
          </w:divBdr>
        </w:div>
        <w:div w:id="1244727237">
          <w:marLeft w:val="0"/>
          <w:marRight w:val="0"/>
          <w:marTop w:val="0"/>
          <w:marBottom w:val="0"/>
          <w:divBdr>
            <w:top w:val="none" w:sz="0" w:space="0" w:color="auto"/>
            <w:left w:val="none" w:sz="0" w:space="0" w:color="auto"/>
            <w:bottom w:val="none" w:sz="0" w:space="0" w:color="auto"/>
            <w:right w:val="none" w:sz="0" w:space="0" w:color="auto"/>
          </w:divBdr>
        </w:div>
        <w:div w:id="1515925628">
          <w:marLeft w:val="0"/>
          <w:marRight w:val="0"/>
          <w:marTop w:val="0"/>
          <w:marBottom w:val="0"/>
          <w:divBdr>
            <w:top w:val="none" w:sz="0" w:space="0" w:color="auto"/>
            <w:left w:val="none" w:sz="0" w:space="0" w:color="auto"/>
            <w:bottom w:val="none" w:sz="0" w:space="0" w:color="auto"/>
            <w:right w:val="none" w:sz="0" w:space="0" w:color="auto"/>
          </w:divBdr>
        </w:div>
        <w:div w:id="1527137132">
          <w:marLeft w:val="0"/>
          <w:marRight w:val="0"/>
          <w:marTop w:val="0"/>
          <w:marBottom w:val="0"/>
          <w:divBdr>
            <w:top w:val="none" w:sz="0" w:space="0" w:color="auto"/>
            <w:left w:val="none" w:sz="0" w:space="0" w:color="auto"/>
            <w:bottom w:val="none" w:sz="0" w:space="0" w:color="auto"/>
            <w:right w:val="none" w:sz="0" w:space="0" w:color="auto"/>
          </w:divBdr>
        </w:div>
        <w:div w:id="196654144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20</Pages>
  <Words>3518</Words>
  <Characters>20055</Characters>
  <Application>Microsoft Office Word</Application>
  <DocSecurity>0</DocSecurity>
  <Lines>167</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23526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Sherry Blevins</dc:creator>
  <cp:keywords/>
  <dc:description/>
  <cp:lastModifiedBy>Carissa Sweeney</cp:lastModifiedBy>
  <cp:revision>2</cp:revision>
  <cp:lastPrinted>2026-07-28T14:44:00Z</cp:lastPrinted>
  <dcterms:created xsi:type="dcterms:W3CDTF">2026-07-28T17:21:00Z</dcterms:created>
  <dcterms:modified xsi:type="dcterms:W3CDTF">2026-07-28T17:21:00Z</dcterms:modified>
</cp:coreProperties>
</file>